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07041" w14:textId="5DF11F41" w:rsidR="00044F26" w:rsidRPr="00CF7DD1" w:rsidRDefault="00C36BEB" w:rsidP="00A860F9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 1.565</w:t>
      </w:r>
      <w:r w:rsidR="00785298" w:rsidRPr="00B655F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30</w:t>
      </w:r>
      <w:r w:rsidR="00785298" w:rsidRPr="00B655F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785298">
        <w:rPr>
          <w:rFonts w:ascii="Arial" w:eastAsia="Times New Roman" w:hAnsi="Arial" w:cs="Arial"/>
          <w:noProof/>
          <w:sz w:val="21"/>
          <w:szCs w:val="21"/>
          <w:lang w:eastAsia="pt-BR"/>
        </w:rPr>
        <w:t>JANEIRO</w:t>
      </w:r>
      <w:r w:rsidR="00785298" w:rsidRPr="00B655F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</w:t>
      </w:r>
      <w:r w:rsidR="00785298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="00044F26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2C10733E" w14:textId="77777777" w:rsidR="00442E9C" w:rsidRDefault="00442E9C" w:rsidP="00A860F9">
      <w:pPr>
        <w:spacing w:after="120" w:line="26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53F8B2EE" w14:textId="5DC06B8B" w:rsidR="0030331D" w:rsidRDefault="0030331D" w:rsidP="00FF5F15">
      <w:pPr>
        <w:spacing w:after="120" w:line="276" w:lineRule="auto"/>
        <w:ind w:left="4820"/>
        <w:jc w:val="both"/>
        <w:rPr>
          <w:rFonts w:ascii="Arial" w:hAnsi="Arial" w:cs="Arial"/>
          <w:b/>
          <w:sz w:val="21"/>
          <w:szCs w:val="21"/>
        </w:rPr>
      </w:pPr>
      <w:r w:rsidRPr="002A7038">
        <w:rPr>
          <w:rFonts w:ascii="Arial" w:hAnsi="Arial" w:cs="Arial"/>
          <w:b/>
          <w:sz w:val="21"/>
          <w:szCs w:val="21"/>
        </w:rPr>
        <w:t xml:space="preserve">Autoriza a contratação temporária de </w:t>
      </w:r>
      <w:r w:rsidR="00C36BEB">
        <w:rPr>
          <w:rFonts w:ascii="Arial" w:hAnsi="Arial" w:cs="Arial"/>
          <w:b/>
          <w:sz w:val="21"/>
          <w:szCs w:val="21"/>
        </w:rPr>
        <w:t>servidor</w:t>
      </w:r>
      <w:r w:rsidRPr="002A7038">
        <w:rPr>
          <w:rFonts w:ascii="Arial" w:hAnsi="Arial" w:cs="Arial"/>
          <w:b/>
          <w:sz w:val="21"/>
          <w:szCs w:val="21"/>
        </w:rPr>
        <w:t xml:space="preserve">, por excepcional interesse público, para atuar na Secretaria Municipal de </w:t>
      </w:r>
      <w:r w:rsidR="00C36BEB">
        <w:rPr>
          <w:rFonts w:ascii="Arial" w:hAnsi="Arial" w:cs="Arial"/>
          <w:b/>
          <w:sz w:val="21"/>
          <w:szCs w:val="21"/>
        </w:rPr>
        <w:t>Saúde</w:t>
      </w:r>
      <w:r w:rsidRPr="002A7038">
        <w:rPr>
          <w:rFonts w:ascii="Arial" w:hAnsi="Arial" w:cs="Arial"/>
          <w:b/>
          <w:sz w:val="21"/>
          <w:szCs w:val="21"/>
        </w:rPr>
        <w:t>, e dá outras providências.</w:t>
      </w:r>
    </w:p>
    <w:p w14:paraId="4FB6C1D1" w14:textId="77777777" w:rsidR="00ED4903" w:rsidRDefault="00ED4903" w:rsidP="00A860F9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6F53738" w14:textId="0B31472D" w:rsidR="0030331D" w:rsidRPr="002A7038" w:rsidRDefault="0030331D" w:rsidP="00FF5F15">
      <w:pPr>
        <w:spacing w:after="120" w:line="240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381254">
        <w:rPr>
          <w:rFonts w:ascii="Arial" w:hAnsi="Arial" w:cs="Arial"/>
          <w:sz w:val="21"/>
          <w:szCs w:val="21"/>
        </w:rPr>
        <w:t>Art. 1</w:t>
      </w:r>
      <w:proofErr w:type="gramStart"/>
      <w:r w:rsidRPr="00381254">
        <w:rPr>
          <w:rFonts w:ascii="Arial" w:hAnsi="Arial" w:cs="Arial"/>
          <w:sz w:val="21"/>
          <w:szCs w:val="21"/>
        </w:rPr>
        <w:t>º</w:t>
      </w:r>
      <w:r w:rsidR="00381254" w:rsidRPr="00381254">
        <w:rPr>
          <w:rFonts w:ascii="Arial" w:hAnsi="Arial" w:cs="Arial"/>
          <w:sz w:val="21"/>
          <w:szCs w:val="21"/>
        </w:rPr>
        <w:t xml:space="preserve"> </w:t>
      </w:r>
      <w:r w:rsidRPr="00381254">
        <w:rPr>
          <w:rFonts w:ascii="Arial" w:hAnsi="Arial" w:cs="Arial"/>
          <w:sz w:val="21"/>
          <w:szCs w:val="21"/>
        </w:rPr>
        <w:t xml:space="preserve"> Fica</w:t>
      </w:r>
      <w:proofErr w:type="gramEnd"/>
      <w:r w:rsidRPr="00381254">
        <w:rPr>
          <w:rFonts w:ascii="Arial" w:hAnsi="Arial" w:cs="Arial"/>
          <w:sz w:val="21"/>
          <w:szCs w:val="21"/>
        </w:rPr>
        <w:t xml:space="preserve"> o Poder Executivo Municipal autorizado a contratar </w:t>
      </w:r>
      <w:r w:rsidR="00C36BEB">
        <w:rPr>
          <w:rFonts w:ascii="Arial" w:hAnsi="Arial" w:cs="Arial"/>
          <w:sz w:val="21"/>
          <w:szCs w:val="21"/>
        </w:rPr>
        <w:t>servidor</w:t>
      </w:r>
      <w:r w:rsidRPr="00381254">
        <w:rPr>
          <w:rFonts w:ascii="Arial" w:hAnsi="Arial" w:cs="Arial"/>
          <w:sz w:val="21"/>
          <w:szCs w:val="21"/>
        </w:rPr>
        <w:t>, através de</w:t>
      </w:r>
      <w:r w:rsidRPr="002A7038">
        <w:rPr>
          <w:rFonts w:ascii="Arial" w:hAnsi="Arial" w:cs="Arial"/>
          <w:sz w:val="21"/>
          <w:szCs w:val="21"/>
        </w:rPr>
        <w:t xml:space="preserve"> contrato administrativo de serviço temporário, por excepcional interesse público, em conformidade com o disposto no art. 37, inciso IX, da Constituição Federal de 1988, </w:t>
      </w:r>
      <w:r w:rsidR="00785298">
        <w:rPr>
          <w:rFonts w:ascii="Arial" w:hAnsi="Arial" w:cs="Arial"/>
          <w:sz w:val="21"/>
          <w:szCs w:val="21"/>
        </w:rPr>
        <w:t xml:space="preserve">art. 65, inciso IX, da Emenda à </w:t>
      </w:r>
      <w:r w:rsidR="00785298" w:rsidRPr="00CF7DD1">
        <w:rPr>
          <w:rFonts w:ascii="Arial" w:hAnsi="Arial" w:cs="Arial"/>
          <w:sz w:val="21"/>
          <w:szCs w:val="21"/>
        </w:rPr>
        <w:t>Lei Orgânica Municipal</w:t>
      </w:r>
      <w:r w:rsidR="00785298">
        <w:rPr>
          <w:rFonts w:ascii="Arial" w:hAnsi="Arial" w:cs="Arial"/>
          <w:sz w:val="21"/>
          <w:szCs w:val="21"/>
        </w:rPr>
        <w:t>, nº 01, de 15 de outubro de 2024,</w:t>
      </w:r>
      <w:r w:rsidRPr="002A7038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2A7038">
        <w:rPr>
          <w:rFonts w:ascii="Arial" w:hAnsi="Arial" w:cs="Arial"/>
          <w:sz w:val="21"/>
          <w:szCs w:val="21"/>
        </w:rPr>
        <w:t>arts</w:t>
      </w:r>
      <w:proofErr w:type="spellEnd"/>
      <w:r w:rsidRPr="002A7038">
        <w:rPr>
          <w:rFonts w:ascii="Arial" w:hAnsi="Arial" w:cs="Arial"/>
          <w:sz w:val="21"/>
          <w:szCs w:val="21"/>
        </w:rPr>
        <w:t xml:space="preserve">. </w:t>
      </w:r>
      <w:smartTag w:uri="urn:schemas-microsoft-com:office:smarttags" w:element="metricconverter">
        <w:smartTagPr>
          <w:attr w:name="ProductID" w:val="195 a"/>
        </w:smartTagPr>
        <w:r w:rsidRPr="002A7038">
          <w:rPr>
            <w:rFonts w:ascii="Arial" w:hAnsi="Arial" w:cs="Arial"/>
            <w:sz w:val="21"/>
            <w:szCs w:val="21"/>
          </w:rPr>
          <w:t>195 a</w:t>
        </w:r>
      </w:smartTag>
      <w:r w:rsidRPr="002A7038">
        <w:rPr>
          <w:rFonts w:ascii="Arial" w:hAnsi="Arial" w:cs="Arial"/>
          <w:sz w:val="21"/>
          <w:szCs w:val="21"/>
        </w:rPr>
        <w:t xml:space="preserve"> 201 da Lei Municipal nº 986</w:t>
      </w:r>
      <w:r w:rsidR="00381254">
        <w:rPr>
          <w:rFonts w:ascii="Arial" w:hAnsi="Arial" w:cs="Arial"/>
          <w:sz w:val="21"/>
          <w:szCs w:val="21"/>
        </w:rPr>
        <w:t xml:space="preserve">, de </w:t>
      </w:r>
      <w:r w:rsidRPr="002A7038">
        <w:rPr>
          <w:rFonts w:ascii="Arial" w:hAnsi="Arial" w:cs="Arial"/>
          <w:sz w:val="21"/>
          <w:szCs w:val="21"/>
        </w:rPr>
        <w:t xml:space="preserve">2011, para suprir a necessidade emergencial de pessoal da Secretaria Municipal de </w:t>
      </w:r>
      <w:r w:rsidR="00C36BEB">
        <w:rPr>
          <w:rFonts w:ascii="Arial" w:hAnsi="Arial" w:cs="Arial"/>
          <w:sz w:val="21"/>
          <w:szCs w:val="21"/>
        </w:rPr>
        <w:t xml:space="preserve">Saúde, pelo prazo de </w:t>
      </w:r>
      <w:r w:rsidR="009B1443">
        <w:rPr>
          <w:rFonts w:ascii="Arial" w:hAnsi="Arial" w:cs="Arial"/>
          <w:sz w:val="21"/>
          <w:szCs w:val="21"/>
        </w:rPr>
        <w:t>01</w:t>
      </w:r>
      <w:r w:rsidR="00C36BEB">
        <w:rPr>
          <w:rFonts w:ascii="Arial" w:hAnsi="Arial" w:cs="Arial"/>
          <w:sz w:val="21"/>
          <w:szCs w:val="21"/>
        </w:rPr>
        <w:t xml:space="preserve"> (</w:t>
      </w:r>
      <w:r w:rsidR="009B1443">
        <w:rPr>
          <w:rFonts w:ascii="Arial" w:hAnsi="Arial" w:cs="Arial"/>
          <w:sz w:val="21"/>
          <w:szCs w:val="21"/>
        </w:rPr>
        <w:t>um</w:t>
      </w:r>
      <w:r w:rsidR="00C36BEB">
        <w:rPr>
          <w:rFonts w:ascii="Arial" w:hAnsi="Arial" w:cs="Arial"/>
          <w:sz w:val="21"/>
          <w:szCs w:val="21"/>
        </w:rPr>
        <w:t xml:space="preserve">) </w:t>
      </w:r>
      <w:r w:rsidR="009B1443">
        <w:rPr>
          <w:rFonts w:ascii="Arial" w:hAnsi="Arial" w:cs="Arial"/>
          <w:sz w:val="21"/>
          <w:szCs w:val="21"/>
        </w:rPr>
        <w:t>ano</w:t>
      </w:r>
      <w:r w:rsidR="00C36BEB">
        <w:rPr>
          <w:rFonts w:ascii="Arial" w:hAnsi="Arial" w:cs="Arial"/>
          <w:sz w:val="21"/>
          <w:szCs w:val="21"/>
        </w:rPr>
        <w:t xml:space="preserve"> a partir da data da contratação, podendo ser prorrogado por igual período a critério da Administração Municipal, para a categoria funcional, com a carga horária semanal, quantidade de vagas e vencimentos, conforme a tabela a seguir</w:t>
      </w:r>
      <w:r w:rsidRPr="002A7038">
        <w:rPr>
          <w:rFonts w:ascii="Arial" w:hAnsi="Arial" w:cs="Arial"/>
          <w:sz w:val="21"/>
          <w:szCs w:val="21"/>
        </w:rPr>
        <w:t>:</w:t>
      </w: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1418"/>
        <w:gridCol w:w="1984"/>
        <w:gridCol w:w="1418"/>
      </w:tblGrid>
      <w:tr w:rsidR="0030331D" w:rsidRPr="002A7038" w14:paraId="30097026" w14:textId="77777777" w:rsidTr="009B1443">
        <w:tc>
          <w:tcPr>
            <w:tcW w:w="2977" w:type="dxa"/>
            <w:shd w:val="clear" w:color="auto" w:fill="E6E6E6"/>
          </w:tcPr>
          <w:p w14:paraId="08542242" w14:textId="77777777" w:rsidR="0030331D" w:rsidRPr="002A7038" w:rsidRDefault="0030331D" w:rsidP="00A860F9">
            <w:pPr>
              <w:pStyle w:val="Ttulo1"/>
              <w:overflowPunct w:val="0"/>
              <w:autoSpaceDE w:val="0"/>
              <w:autoSpaceDN w:val="0"/>
              <w:adjustRightInd w:val="0"/>
              <w:spacing w:after="120" w:line="260" w:lineRule="exact"/>
              <w:jc w:val="left"/>
              <w:textAlignment w:val="baseline"/>
              <w:rPr>
                <w:rFonts w:ascii="Arial" w:hAnsi="Arial" w:cs="Arial"/>
                <w:b w:val="0"/>
                <w:sz w:val="21"/>
              </w:rPr>
            </w:pPr>
            <w:r w:rsidRPr="002A7038">
              <w:rPr>
                <w:rFonts w:ascii="Arial" w:hAnsi="Arial" w:cs="Arial"/>
                <w:b w:val="0"/>
                <w:sz w:val="21"/>
              </w:rPr>
              <w:t>Categoria Funcional</w:t>
            </w:r>
          </w:p>
        </w:tc>
        <w:tc>
          <w:tcPr>
            <w:tcW w:w="1559" w:type="dxa"/>
            <w:shd w:val="clear" w:color="auto" w:fill="E6E6E6"/>
          </w:tcPr>
          <w:p w14:paraId="1EB2F952" w14:textId="77777777" w:rsidR="0030331D" w:rsidRPr="002A7038" w:rsidRDefault="0030331D" w:rsidP="00A860F9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2A7038">
              <w:rPr>
                <w:rFonts w:ascii="Arial" w:hAnsi="Arial" w:cs="Arial"/>
                <w:sz w:val="21"/>
                <w:szCs w:val="21"/>
              </w:rPr>
              <w:t>Carga horária semanal</w:t>
            </w:r>
          </w:p>
        </w:tc>
        <w:tc>
          <w:tcPr>
            <w:tcW w:w="1418" w:type="dxa"/>
            <w:shd w:val="clear" w:color="auto" w:fill="E6E6E6"/>
          </w:tcPr>
          <w:p w14:paraId="5313933B" w14:textId="77777777" w:rsidR="0030331D" w:rsidRPr="002A7038" w:rsidRDefault="0030331D" w:rsidP="00A860F9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2A7038">
              <w:rPr>
                <w:rFonts w:ascii="Arial" w:hAnsi="Arial" w:cs="Arial"/>
                <w:sz w:val="21"/>
                <w:szCs w:val="21"/>
              </w:rPr>
              <w:t>Quantidade</w:t>
            </w:r>
          </w:p>
        </w:tc>
        <w:tc>
          <w:tcPr>
            <w:tcW w:w="1984" w:type="dxa"/>
            <w:shd w:val="clear" w:color="auto" w:fill="E6E6E6"/>
          </w:tcPr>
          <w:p w14:paraId="31043379" w14:textId="77777777" w:rsidR="0030331D" w:rsidRPr="002A7038" w:rsidRDefault="0030331D" w:rsidP="00A860F9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2A7038">
              <w:rPr>
                <w:rFonts w:ascii="Arial" w:hAnsi="Arial" w:cs="Arial"/>
                <w:sz w:val="21"/>
                <w:szCs w:val="21"/>
              </w:rPr>
              <w:t>Prazo de vigência do contrato</w:t>
            </w:r>
          </w:p>
        </w:tc>
        <w:tc>
          <w:tcPr>
            <w:tcW w:w="1418" w:type="dxa"/>
            <w:shd w:val="clear" w:color="auto" w:fill="E6E6E6"/>
          </w:tcPr>
          <w:p w14:paraId="09377829" w14:textId="77777777" w:rsidR="0030331D" w:rsidRPr="002A7038" w:rsidRDefault="0030331D" w:rsidP="00A860F9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righ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2A7038">
              <w:rPr>
                <w:rFonts w:ascii="Arial" w:hAnsi="Arial" w:cs="Arial"/>
                <w:sz w:val="21"/>
                <w:szCs w:val="21"/>
              </w:rPr>
              <w:t>Vencimento mensal (R$)</w:t>
            </w:r>
          </w:p>
        </w:tc>
      </w:tr>
      <w:tr w:rsidR="009B1443" w:rsidRPr="002A7038" w14:paraId="2107FB5C" w14:textId="77777777" w:rsidTr="009B1443">
        <w:tblPrEx>
          <w:tblLook w:val="01E0" w:firstRow="1" w:lastRow="1" w:firstColumn="1" w:lastColumn="1" w:noHBand="0" w:noVBand="0"/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01E92" w14:textId="2FA58502" w:rsidR="009B1443" w:rsidRPr="002A7038" w:rsidRDefault="009B1443" w:rsidP="009B1443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both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DF257E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Agente Comuni</w:t>
            </w:r>
            <w:r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tário de Saúde –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Microárea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5, </w:t>
            </w:r>
            <w:r w:rsidRPr="00DF257E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ESF 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1ACCA" w14:textId="0FC66023" w:rsidR="009B1443" w:rsidRPr="002A7038" w:rsidRDefault="009B1443" w:rsidP="009B1443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40</w:t>
            </w:r>
            <w:r w:rsidRPr="002A7038">
              <w:rPr>
                <w:rFonts w:ascii="Arial" w:hAnsi="Arial" w:cs="Arial"/>
                <w:iCs/>
                <w:sz w:val="21"/>
                <w:szCs w:val="21"/>
              </w:rPr>
              <w:t xml:space="preserve"> horas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EB500" w14:textId="63FDA2E5" w:rsidR="009B1443" w:rsidRPr="002A7038" w:rsidRDefault="009B1443" w:rsidP="009B1443">
            <w:pPr>
              <w:overflowPunct w:val="0"/>
              <w:autoSpaceDE w:val="0"/>
              <w:autoSpaceDN w:val="0"/>
              <w:adjustRightInd w:val="0"/>
              <w:spacing w:after="120" w:line="2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27EF7" w14:textId="3DEA8C0A" w:rsidR="009B1443" w:rsidRPr="002A7038" w:rsidRDefault="009B1443" w:rsidP="009B1443">
            <w:pPr>
              <w:spacing w:after="120" w:line="260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 ano</w:t>
            </w:r>
            <w:r w:rsidRPr="00EC346C">
              <w:rPr>
                <w:rFonts w:ascii="Arial" w:hAnsi="Arial" w:cs="Arial"/>
                <w:sz w:val="21"/>
                <w:szCs w:val="21"/>
              </w:rPr>
              <w:t xml:space="preserve"> a partir da </w:t>
            </w:r>
            <w:r>
              <w:rPr>
                <w:rFonts w:ascii="Arial" w:hAnsi="Arial" w:cs="Arial"/>
                <w:sz w:val="21"/>
                <w:szCs w:val="21"/>
              </w:rPr>
              <w:t xml:space="preserve">contratação, </w:t>
            </w:r>
            <w:r w:rsidRPr="00EC346C">
              <w:rPr>
                <w:rFonts w:ascii="Arial" w:hAnsi="Arial" w:cs="Arial"/>
                <w:sz w:val="21"/>
                <w:szCs w:val="21"/>
              </w:rPr>
              <w:t>prorrogáve</w:t>
            </w:r>
            <w:r>
              <w:rPr>
                <w:rFonts w:ascii="Arial" w:hAnsi="Arial" w:cs="Arial"/>
                <w:sz w:val="21"/>
                <w:szCs w:val="21"/>
              </w:rPr>
              <w:t>l</w:t>
            </w:r>
            <w:r w:rsidRPr="00EC346C">
              <w:rPr>
                <w:rFonts w:ascii="Arial" w:hAnsi="Arial" w:cs="Arial"/>
                <w:sz w:val="21"/>
                <w:szCs w:val="21"/>
              </w:rPr>
              <w:t xml:space="preserve"> por </w:t>
            </w:r>
            <w:r>
              <w:rPr>
                <w:rFonts w:ascii="Arial" w:hAnsi="Arial" w:cs="Arial"/>
                <w:sz w:val="21"/>
                <w:szCs w:val="21"/>
              </w:rPr>
              <w:t>igual período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DABE3" w14:textId="605A97E0" w:rsidR="009B1443" w:rsidRPr="002A7038" w:rsidRDefault="00CF1F48" w:rsidP="00C0463A">
            <w:pPr>
              <w:spacing w:after="120" w:line="2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3.036,</w:t>
            </w:r>
            <w:bookmarkStart w:id="0" w:name="_GoBack"/>
            <w:bookmarkEnd w:id="0"/>
            <w:r>
              <w:rPr>
                <w:rFonts w:ascii="Arial" w:hAnsi="Arial" w:cs="Arial"/>
                <w:sz w:val="21"/>
                <w:szCs w:val="21"/>
              </w:rPr>
              <w:t>00</w:t>
            </w:r>
          </w:p>
        </w:tc>
      </w:tr>
    </w:tbl>
    <w:p w14:paraId="37A90D56" w14:textId="6EE078C9" w:rsidR="009B1443" w:rsidRPr="00EC346C" w:rsidRDefault="009B1443" w:rsidP="00FF5F15">
      <w:pPr>
        <w:spacing w:before="120" w:after="0" w:line="240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EC346C">
        <w:rPr>
          <w:rFonts w:ascii="Arial" w:hAnsi="Arial" w:cs="Arial"/>
          <w:sz w:val="21"/>
          <w:szCs w:val="21"/>
        </w:rPr>
        <w:t>Parágrafo ún</w:t>
      </w:r>
      <w:r>
        <w:rPr>
          <w:rFonts w:ascii="Arial" w:hAnsi="Arial" w:cs="Arial"/>
          <w:sz w:val="21"/>
          <w:szCs w:val="21"/>
        </w:rPr>
        <w:t>ico. O período da</w:t>
      </w:r>
      <w:r w:rsidRPr="00EC346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contratação é estimativo</w:t>
      </w:r>
      <w:r w:rsidRPr="00EC346C">
        <w:rPr>
          <w:rFonts w:ascii="Arial" w:hAnsi="Arial" w:cs="Arial"/>
          <w:sz w:val="21"/>
          <w:szCs w:val="21"/>
        </w:rPr>
        <w:t>, sendo que o início do prazo da contrataç</w:t>
      </w:r>
      <w:r>
        <w:rPr>
          <w:rFonts w:ascii="Arial" w:hAnsi="Arial" w:cs="Arial"/>
          <w:sz w:val="21"/>
          <w:szCs w:val="21"/>
        </w:rPr>
        <w:t>ão</w:t>
      </w:r>
      <w:r w:rsidRPr="00EC346C">
        <w:rPr>
          <w:rFonts w:ascii="Arial" w:hAnsi="Arial" w:cs="Arial"/>
          <w:sz w:val="21"/>
          <w:szCs w:val="21"/>
        </w:rPr>
        <w:t xml:space="preserve"> ficar</w:t>
      </w:r>
      <w:r>
        <w:rPr>
          <w:rFonts w:ascii="Arial" w:hAnsi="Arial" w:cs="Arial"/>
          <w:sz w:val="21"/>
          <w:szCs w:val="21"/>
        </w:rPr>
        <w:t>á</w:t>
      </w:r>
      <w:r w:rsidRPr="00EC346C">
        <w:rPr>
          <w:rFonts w:ascii="Arial" w:hAnsi="Arial" w:cs="Arial"/>
          <w:sz w:val="21"/>
          <w:szCs w:val="21"/>
        </w:rPr>
        <w:t xml:space="preserve"> a critério da Administração Municipal, podendo ser inferior</w:t>
      </w:r>
      <w:r>
        <w:rPr>
          <w:rFonts w:ascii="Arial" w:hAnsi="Arial" w:cs="Arial"/>
          <w:sz w:val="21"/>
          <w:szCs w:val="21"/>
        </w:rPr>
        <w:t xml:space="preserve"> e no máximo até o limite previsto</w:t>
      </w:r>
      <w:r w:rsidRPr="00EC346C">
        <w:rPr>
          <w:rFonts w:ascii="Arial" w:hAnsi="Arial" w:cs="Arial"/>
          <w:sz w:val="21"/>
          <w:szCs w:val="21"/>
        </w:rPr>
        <w:t xml:space="preserve"> no </w:t>
      </w:r>
      <w:r w:rsidRPr="00EC346C">
        <w:rPr>
          <w:rFonts w:ascii="Arial" w:hAnsi="Arial" w:cs="Arial"/>
          <w:i/>
          <w:sz w:val="21"/>
          <w:szCs w:val="21"/>
        </w:rPr>
        <w:t>caput</w:t>
      </w:r>
      <w:r w:rsidRPr="00EC346C">
        <w:rPr>
          <w:rFonts w:ascii="Arial" w:hAnsi="Arial" w:cs="Arial"/>
          <w:sz w:val="21"/>
          <w:szCs w:val="21"/>
        </w:rPr>
        <w:t xml:space="preserve"> deste artigo.</w:t>
      </w:r>
    </w:p>
    <w:p w14:paraId="051CEA2E" w14:textId="0A53192A" w:rsidR="00381254" w:rsidRPr="002A7038" w:rsidRDefault="009B1443" w:rsidP="00FF5F15">
      <w:pPr>
        <w:spacing w:before="240" w:after="120" w:line="240" w:lineRule="auto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Art. 2</w:t>
      </w:r>
      <w:proofErr w:type="gramStart"/>
      <w:r>
        <w:rPr>
          <w:rFonts w:ascii="Arial" w:hAnsi="Arial" w:cs="Arial"/>
          <w:sz w:val="21"/>
          <w:szCs w:val="21"/>
        </w:rPr>
        <w:t>º  A</w:t>
      </w:r>
      <w:proofErr w:type="gramEnd"/>
      <w:r>
        <w:rPr>
          <w:rFonts w:ascii="Arial" w:hAnsi="Arial" w:cs="Arial"/>
          <w:sz w:val="21"/>
          <w:szCs w:val="21"/>
        </w:rPr>
        <w:t xml:space="preserve"> contratação de que tratam esta Lei rege</w:t>
      </w:r>
      <w:r w:rsidR="00381254" w:rsidRPr="00381254">
        <w:rPr>
          <w:rFonts w:ascii="Arial" w:hAnsi="Arial" w:cs="Arial"/>
          <w:sz w:val="21"/>
          <w:szCs w:val="21"/>
        </w:rPr>
        <w:t>-se pelas disposições contidas nas</w:t>
      </w:r>
      <w:r w:rsidR="00381254" w:rsidRPr="002A7038">
        <w:rPr>
          <w:rFonts w:ascii="Arial" w:hAnsi="Arial" w:cs="Arial"/>
          <w:sz w:val="21"/>
          <w:szCs w:val="21"/>
        </w:rPr>
        <w:t xml:space="preserve"> Leis Municipais </w:t>
      </w:r>
      <w:proofErr w:type="spellStart"/>
      <w:r w:rsidR="00381254" w:rsidRPr="002A7038">
        <w:rPr>
          <w:rFonts w:ascii="Arial" w:hAnsi="Arial" w:cs="Arial"/>
          <w:sz w:val="21"/>
          <w:szCs w:val="21"/>
        </w:rPr>
        <w:t>nº</w:t>
      </w:r>
      <w:r w:rsidR="00381254" w:rsidRPr="002A7038">
        <w:rPr>
          <w:rFonts w:ascii="Arial" w:hAnsi="Arial" w:cs="Arial"/>
          <w:sz w:val="21"/>
          <w:szCs w:val="21"/>
          <w:vertAlign w:val="superscript"/>
        </w:rPr>
        <w:t>s</w:t>
      </w:r>
      <w:proofErr w:type="spellEnd"/>
      <w:r w:rsidR="00381254" w:rsidRPr="002A7038">
        <w:rPr>
          <w:rFonts w:ascii="Arial" w:hAnsi="Arial" w:cs="Arial"/>
          <w:sz w:val="21"/>
          <w:szCs w:val="21"/>
        </w:rPr>
        <w:t xml:space="preserve"> </w:t>
      </w:r>
      <w:r w:rsidR="00FF5F15">
        <w:rPr>
          <w:rFonts w:ascii="Arial" w:hAnsi="Arial" w:cs="Arial"/>
          <w:sz w:val="21"/>
          <w:szCs w:val="21"/>
        </w:rPr>
        <w:t xml:space="preserve"> </w:t>
      </w:r>
      <w:r w:rsidR="00381254" w:rsidRPr="002A7038">
        <w:rPr>
          <w:rFonts w:ascii="Arial" w:hAnsi="Arial" w:cs="Arial"/>
          <w:sz w:val="21"/>
          <w:szCs w:val="21"/>
        </w:rPr>
        <w:t xml:space="preserve">986, de 10 de outubro de 2011 (Regime Jurídico dos Servidores), </w:t>
      </w:r>
      <w:r w:rsidR="00FF5F15" w:rsidRPr="00EC346C">
        <w:rPr>
          <w:rFonts w:ascii="Arial" w:hAnsi="Arial" w:cs="Arial"/>
          <w:sz w:val="21"/>
          <w:szCs w:val="21"/>
        </w:rPr>
        <w:t>e 987, de 10 de outubro de 2011 (Pla</w:t>
      </w:r>
      <w:r w:rsidR="00FF5F15">
        <w:rPr>
          <w:rFonts w:ascii="Arial" w:hAnsi="Arial" w:cs="Arial"/>
          <w:sz w:val="21"/>
          <w:szCs w:val="21"/>
        </w:rPr>
        <w:t xml:space="preserve">no de Carreira dos Servidores), </w:t>
      </w:r>
      <w:r w:rsidR="00381254" w:rsidRPr="002A7038">
        <w:rPr>
          <w:rFonts w:ascii="Arial" w:hAnsi="Arial" w:cs="Arial"/>
          <w:sz w:val="21"/>
          <w:szCs w:val="21"/>
        </w:rPr>
        <w:t xml:space="preserve">com suas respectivas alterações, nas quais estão previstas as atribuições, requisitos para provimento, direitos, deveres e proibições </w:t>
      </w:r>
      <w:r w:rsidR="00FF5F15">
        <w:rPr>
          <w:rFonts w:ascii="Arial" w:hAnsi="Arial" w:cs="Arial"/>
          <w:sz w:val="21"/>
          <w:szCs w:val="21"/>
        </w:rPr>
        <w:t xml:space="preserve">da </w:t>
      </w:r>
      <w:r w:rsidR="00381254" w:rsidRPr="002A7038">
        <w:rPr>
          <w:rFonts w:ascii="Arial" w:hAnsi="Arial" w:cs="Arial"/>
          <w:sz w:val="21"/>
          <w:szCs w:val="21"/>
        </w:rPr>
        <w:t>categoria funcional objeto de contratação.</w:t>
      </w:r>
    </w:p>
    <w:p w14:paraId="0E179037" w14:textId="3206DAF3" w:rsidR="0030331D" w:rsidRPr="002A3BE2" w:rsidRDefault="00FF5F15" w:rsidP="00FF5F15">
      <w:pPr>
        <w:spacing w:after="120" w:line="240" w:lineRule="auto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Art. 3</w:t>
      </w:r>
      <w:proofErr w:type="gramStart"/>
      <w:r>
        <w:rPr>
          <w:rFonts w:ascii="Arial" w:hAnsi="Arial" w:cs="Arial"/>
          <w:sz w:val="21"/>
          <w:szCs w:val="21"/>
        </w:rPr>
        <w:t>º  A</w:t>
      </w:r>
      <w:proofErr w:type="gramEnd"/>
      <w:r>
        <w:rPr>
          <w:rFonts w:ascii="Arial" w:hAnsi="Arial" w:cs="Arial"/>
          <w:sz w:val="21"/>
          <w:szCs w:val="21"/>
        </w:rPr>
        <w:t xml:space="preserve"> contratação de que trata esta Lei será efetivada</w:t>
      </w:r>
      <w:r w:rsidR="0030331D" w:rsidRPr="002A3BE2">
        <w:rPr>
          <w:rFonts w:ascii="Arial" w:hAnsi="Arial" w:cs="Arial"/>
          <w:sz w:val="21"/>
          <w:szCs w:val="21"/>
        </w:rPr>
        <w:t xml:space="preserve"> co</w:t>
      </w:r>
      <w:r>
        <w:rPr>
          <w:rFonts w:ascii="Arial" w:hAnsi="Arial" w:cs="Arial"/>
          <w:sz w:val="21"/>
          <w:szCs w:val="21"/>
        </w:rPr>
        <w:t>m o aproveitamento de servidor classificado</w:t>
      </w:r>
      <w:r w:rsidR="0030331D" w:rsidRPr="002A3BE2">
        <w:rPr>
          <w:rFonts w:ascii="Arial" w:hAnsi="Arial" w:cs="Arial"/>
          <w:sz w:val="21"/>
          <w:szCs w:val="21"/>
        </w:rPr>
        <w:t xml:space="preserve"> em concurso público ou em processos seletivos em vigência realizados pela Administ</w:t>
      </w:r>
      <w:r>
        <w:rPr>
          <w:rFonts w:ascii="Arial" w:hAnsi="Arial" w:cs="Arial"/>
          <w:sz w:val="21"/>
          <w:szCs w:val="21"/>
        </w:rPr>
        <w:t>ração Municipal, ou precedida</w:t>
      </w:r>
      <w:r w:rsidR="0030331D" w:rsidRPr="002A3BE2">
        <w:rPr>
          <w:rFonts w:ascii="Arial" w:hAnsi="Arial" w:cs="Arial"/>
          <w:sz w:val="21"/>
          <w:szCs w:val="21"/>
        </w:rPr>
        <w:t xml:space="preserve"> de processo seletivo simplificado na forma estabelecida na Resolução nº 1051</w:t>
      </w:r>
      <w:r w:rsidR="0030331D">
        <w:rPr>
          <w:rFonts w:ascii="Arial" w:hAnsi="Arial" w:cs="Arial"/>
          <w:sz w:val="21"/>
          <w:szCs w:val="21"/>
        </w:rPr>
        <w:t xml:space="preserve">, de </w:t>
      </w:r>
      <w:r w:rsidR="0030331D" w:rsidRPr="002A3BE2">
        <w:rPr>
          <w:rFonts w:ascii="Arial" w:hAnsi="Arial" w:cs="Arial"/>
          <w:sz w:val="21"/>
          <w:szCs w:val="21"/>
        </w:rPr>
        <w:t>2015 do Tribunal de Contas do Estado do Rio Grande do Sul – TCE/RS.</w:t>
      </w:r>
    </w:p>
    <w:p w14:paraId="390433AC" w14:textId="7A39C4B3" w:rsidR="0030331D" w:rsidRPr="002A3BE2" w:rsidRDefault="0030331D" w:rsidP="00FF5F15">
      <w:pPr>
        <w:overflowPunct w:val="0"/>
        <w:autoSpaceDE w:val="0"/>
        <w:autoSpaceDN w:val="0"/>
        <w:adjustRightInd w:val="0"/>
        <w:spacing w:after="120" w:line="240" w:lineRule="auto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2A3BE2">
        <w:rPr>
          <w:rFonts w:ascii="Arial" w:hAnsi="Arial" w:cs="Arial"/>
          <w:sz w:val="21"/>
          <w:szCs w:val="21"/>
        </w:rPr>
        <w:t>Art. 4</w:t>
      </w:r>
      <w:proofErr w:type="gramStart"/>
      <w:r w:rsidRPr="002A3BE2">
        <w:rPr>
          <w:rFonts w:ascii="Arial" w:hAnsi="Arial" w:cs="Arial"/>
          <w:sz w:val="21"/>
          <w:szCs w:val="21"/>
        </w:rPr>
        <w:t>º  O</w:t>
      </w:r>
      <w:proofErr w:type="gramEnd"/>
      <w:r w:rsidR="00FF5F15">
        <w:rPr>
          <w:rFonts w:ascii="Arial" w:hAnsi="Arial" w:cs="Arial"/>
          <w:sz w:val="21"/>
          <w:szCs w:val="21"/>
        </w:rPr>
        <w:t xml:space="preserve"> contrato de que trata esta Lei poderá</w:t>
      </w:r>
      <w:r w:rsidRPr="002A3BE2">
        <w:rPr>
          <w:rFonts w:ascii="Arial" w:hAnsi="Arial" w:cs="Arial"/>
          <w:sz w:val="21"/>
          <w:szCs w:val="21"/>
        </w:rPr>
        <w:t xml:space="preserve"> ser rescindidos antes do prazo fixado para o seu término se houver a possibilidade de provimento do</w:t>
      </w:r>
      <w:r w:rsidR="00FF5F15">
        <w:rPr>
          <w:rFonts w:ascii="Arial" w:hAnsi="Arial" w:cs="Arial"/>
          <w:sz w:val="21"/>
          <w:szCs w:val="21"/>
        </w:rPr>
        <w:t xml:space="preserve"> cargo através de servidor</w:t>
      </w:r>
      <w:r w:rsidRPr="002A3BE2">
        <w:rPr>
          <w:rFonts w:ascii="Arial" w:hAnsi="Arial" w:cs="Arial"/>
          <w:sz w:val="21"/>
          <w:szCs w:val="21"/>
        </w:rPr>
        <w:t xml:space="preserve"> aprovado em concurso público, ou no interesse da Administração Municipal, mediante notificação expressa do contratado com antecedência mínima de 05 (cinco) dias.</w:t>
      </w:r>
    </w:p>
    <w:p w14:paraId="713F0EF8" w14:textId="7205E02C" w:rsidR="0030331D" w:rsidRPr="002A3BE2" w:rsidRDefault="0030331D" w:rsidP="00FF5F15">
      <w:pPr>
        <w:overflowPunct w:val="0"/>
        <w:autoSpaceDE w:val="0"/>
        <w:autoSpaceDN w:val="0"/>
        <w:adjustRightInd w:val="0"/>
        <w:spacing w:after="120" w:line="240" w:lineRule="auto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2A3BE2">
        <w:rPr>
          <w:rFonts w:ascii="Arial" w:hAnsi="Arial" w:cs="Arial"/>
          <w:sz w:val="21"/>
          <w:szCs w:val="21"/>
        </w:rPr>
        <w:t>Art. 5</w:t>
      </w:r>
      <w:proofErr w:type="gramStart"/>
      <w:r w:rsidRPr="002A3BE2">
        <w:rPr>
          <w:rFonts w:ascii="Arial" w:hAnsi="Arial" w:cs="Arial"/>
          <w:sz w:val="21"/>
          <w:szCs w:val="21"/>
        </w:rPr>
        <w:t>º  As</w:t>
      </w:r>
      <w:proofErr w:type="gramEnd"/>
      <w:r w:rsidRPr="002A3BE2">
        <w:rPr>
          <w:rFonts w:ascii="Arial" w:hAnsi="Arial" w:cs="Arial"/>
          <w:sz w:val="21"/>
          <w:szCs w:val="21"/>
        </w:rPr>
        <w:t xml:space="preserve"> despesas decorrentes da aplicação desta Lei correrão à conta das dotações orçamentárias da Secretaria Municipal de </w:t>
      </w:r>
      <w:r w:rsidR="00FF5F15">
        <w:rPr>
          <w:rFonts w:ascii="Arial" w:hAnsi="Arial" w:cs="Arial"/>
          <w:sz w:val="21"/>
          <w:szCs w:val="21"/>
        </w:rPr>
        <w:t>Saúde</w:t>
      </w:r>
      <w:r w:rsidRPr="002A3BE2">
        <w:rPr>
          <w:rFonts w:ascii="Arial" w:hAnsi="Arial" w:cs="Arial"/>
          <w:sz w:val="21"/>
          <w:szCs w:val="21"/>
        </w:rPr>
        <w:t>.</w:t>
      </w:r>
    </w:p>
    <w:p w14:paraId="1B2E36DC" w14:textId="3A44D57D" w:rsidR="0030331D" w:rsidRPr="002A3BE2" w:rsidRDefault="0030331D" w:rsidP="00FF5F15">
      <w:pPr>
        <w:tabs>
          <w:tab w:val="left" w:pos="7050"/>
        </w:tabs>
        <w:spacing w:after="120" w:line="240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2A3BE2">
        <w:rPr>
          <w:rFonts w:ascii="Arial" w:hAnsi="Arial" w:cs="Arial"/>
          <w:sz w:val="21"/>
          <w:szCs w:val="21"/>
        </w:rPr>
        <w:t>Art. 6</w:t>
      </w:r>
      <w:proofErr w:type="gramStart"/>
      <w:r w:rsidRPr="002A3BE2">
        <w:rPr>
          <w:rFonts w:ascii="Arial" w:hAnsi="Arial" w:cs="Arial"/>
          <w:sz w:val="21"/>
          <w:szCs w:val="21"/>
        </w:rPr>
        <w:t>º  Esta</w:t>
      </w:r>
      <w:proofErr w:type="gramEnd"/>
      <w:r w:rsidRPr="002A3BE2">
        <w:rPr>
          <w:rFonts w:ascii="Arial" w:hAnsi="Arial" w:cs="Arial"/>
          <w:sz w:val="21"/>
          <w:szCs w:val="21"/>
        </w:rPr>
        <w:t xml:space="preserve"> Lei entra em vigor na data de sua publicação.</w:t>
      </w:r>
      <w:r w:rsidR="00FF5F15">
        <w:rPr>
          <w:rFonts w:ascii="Arial" w:hAnsi="Arial" w:cs="Arial"/>
          <w:sz w:val="21"/>
          <w:szCs w:val="21"/>
        </w:rPr>
        <w:tab/>
      </w:r>
    </w:p>
    <w:p w14:paraId="0A4AD57F" w14:textId="54AEBD65" w:rsidR="00044F26" w:rsidRPr="00CF7DD1" w:rsidRDefault="00044F26" w:rsidP="00FF5F15">
      <w:pPr>
        <w:tabs>
          <w:tab w:val="left" w:pos="4111"/>
        </w:tabs>
        <w:spacing w:after="120" w:line="240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FF5F15">
        <w:rPr>
          <w:rFonts w:ascii="Arial" w:hAnsi="Arial" w:cs="Arial"/>
          <w:sz w:val="21"/>
          <w:szCs w:val="21"/>
        </w:rPr>
        <w:t>30</w:t>
      </w:r>
      <w:r w:rsidRPr="00CF7DD1">
        <w:rPr>
          <w:rFonts w:ascii="Arial" w:hAnsi="Arial" w:cs="Arial"/>
          <w:sz w:val="21"/>
          <w:szCs w:val="21"/>
        </w:rPr>
        <w:t xml:space="preserve"> de </w:t>
      </w:r>
      <w:r w:rsidR="00CF0220">
        <w:rPr>
          <w:rFonts w:ascii="Arial" w:hAnsi="Arial" w:cs="Arial"/>
          <w:sz w:val="21"/>
          <w:szCs w:val="21"/>
        </w:rPr>
        <w:t xml:space="preserve">janeiro </w:t>
      </w:r>
      <w:r w:rsidRPr="00CF7DD1">
        <w:rPr>
          <w:rFonts w:ascii="Arial" w:hAnsi="Arial" w:cs="Arial"/>
          <w:sz w:val="21"/>
          <w:szCs w:val="21"/>
        </w:rPr>
        <w:t>de 202</w:t>
      </w:r>
      <w:r w:rsidR="00CF0220">
        <w:rPr>
          <w:rFonts w:ascii="Arial" w:hAnsi="Arial" w:cs="Arial"/>
          <w:sz w:val="21"/>
          <w:szCs w:val="21"/>
        </w:rPr>
        <w:t>5</w:t>
      </w:r>
      <w:r w:rsidRPr="00CF7DD1">
        <w:rPr>
          <w:rFonts w:ascii="Arial" w:hAnsi="Arial" w:cs="Arial"/>
          <w:sz w:val="21"/>
          <w:szCs w:val="21"/>
        </w:rPr>
        <w:t>.</w:t>
      </w:r>
    </w:p>
    <w:p w14:paraId="73ED187D" w14:textId="77777777" w:rsidR="00044F26" w:rsidRPr="00CF7DD1" w:rsidRDefault="00044F26" w:rsidP="00A860F9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9D16BD1" w14:textId="77777777" w:rsidR="00CB7840" w:rsidRPr="00CF7DD1" w:rsidRDefault="00CB7840" w:rsidP="00A860F9">
      <w:pPr>
        <w:tabs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2222D3C" w14:textId="77777777" w:rsidR="00044F26" w:rsidRPr="00CF7DD1" w:rsidRDefault="00044F26" w:rsidP="00A860F9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ALEXANDER CASTILHOS,</w:t>
      </w:r>
    </w:p>
    <w:p w14:paraId="142E1763" w14:textId="77777777" w:rsidR="00044F26" w:rsidRPr="00CF7DD1" w:rsidRDefault="00044F26" w:rsidP="00A860F9">
      <w:pPr>
        <w:tabs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Prefeito Municipal.</w:t>
      </w:r>
    </w:p>
    <w:p w14:paraId="64844D7C" w14:textId="6B330758" w:rsidR="00044F26" w:rsidRDefault="00044F26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 xml:space="preserve">JUSTIFICATIVA DO PROJETO DE LEI Nº </w:t>
      </w:r>
      <w:r w:rsidR="00F94BE7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1.5</w:t>
      </w:r>
      <w:r w:rsidR="00ED4903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="00FF5F15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/202</w:t>
      </w:r>
      <w:r w:rsidR="00ED4903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:</w:t>
      </w:r>
    </w:p>
    <w:p w14:paraId="4812CFAB" w14:textId="77777777" w:rsidR="00502420" w:rsidRPr="00CF7DD1" w:rsidRDefault="00502420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29D7DB1" w14:textId="55B62769" w:rsidR="00044F26" w:rsidRDefault="00502420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Senhora Presidente e Senhores Vereadores:</w:t>
      </w:r>
    </w:p>
    <w:p w14:paraId="14B5BBE0" w14:textId="77777777" w:rsidR="00502420" w:rsidRPr="00CF7DD1" w:rsidRDefault="00502420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C0E813A" w14:textId="77B3B5EF" w:rsidR="00BF2E6B" w:rsidRDefault="00070456" w:rsidP="0038125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Apresentamos Projeto de Lei para contratação temporária de</w:t>
      </w:r>
      <w:r w:rsidR="00222339">
        <w:rPr>
          <w:rFonts w:ascii="Arial" w:hAnsi="Arial" w:cs="Arial"/>
          <w:sz w:val="21"/>
          <w:szCs w:val="21"/>
        </w:rPr>
        <w:t xml:space="preserve"> 01 (um)</w:t>
      </w:r>
      <w:r w:rsidRPr="00CF7DD1">
        <w:rPr>
          <w:rFonts w:ascii="Arial" w:hAnsi="Arial" w:cs="Arial"/>
          <w:sz w:val="21"/>
          <w:szCs w:val="21"/>
        </w:rPr>
        <w:t xml:space="preserve"> </w:t>
      </w:r>
      <w:r w:rsidR="00222339">
        <w:rPr>
          <w:rFonts w:ascii="Arial" w:hAnsi="Arial" w:cs="Arial"/>
          <w:sz w:val="21"/>
          <w:szCs w:val="21"/>
        </w:rPr>
        <w:t xml:space="preserve">Agente Comunitário de Saúde </w:t>
      </w:r>
      <w:r w:rsidR="00222339">
        <w:rPr>
          <w:rFonts w:ascii="Arial" w:eastAsia="Times New Roman" w:hAnsi="Arial" w:cs="Arial"/>
          <w:sz w:val="21"/>
          <w:szCs w:val="21"/>
          <w:lang w:eastAsia="pt-BR"/>
        </w:rPr>
        <w:t xml:space="preserve">– </w:t>
      </w:r>
      <w:proofErr w:type="spellStart"/>
      <w:r w:rsidR="00222339">
        <w:rPr>
          <w:rFonts w:ascii="Arial" w:eastAsia="Times New Roman" w:hAnsi="Arial" w:cs="Arial"/>
          <w:sz w:val="21"/>
          <w:szCs w:val="21"/>
          <w:lang w:eastAsia="pt-BR"/>
        </w:rPr>
        <w:t>Microárea</w:t>
      </w:r>
      <w:proofErr w:type="spellEnd"/>
      <w:r w:rsidR="00222339">
        <w:rPr>
          <w:rFonts w:ascii="Arial" w:eastAsia="Times New Roman" w:hAnsi="Arial" w:cs="Arial"/>
          <w:sz w:val="21"/>
          <w:szCs w:val="21"/>
          <w:lang w:eastAsia="pt-BR"/>
        </w:rPr>
        <w:t xml:space="preserve"> 5, </w:t>
      </w:r>
      <w:r w:rsidR="00222339" w:rsidRPr="00DF257E">
        <w:rPr>
          <w:rFonts w:ascii="Arial" w:eastAsia="Times New Roman" w:hAnsi="Arial" w:cs="Arial"/>
          <w:sz w:val="21"/>
          <w:szCs w:val="21"/>
          <w:lang w:eastAsia="pt-BR"/>
        </w:rPr>
        <w:t>ESF 1</w:t>
      </w:r>
      <w:r w:rsidR="00DE4DE7">
        <w:rPr>
          <w:rFonts w:ascii="Arial" w:eastAsia="Times New Roman" w:hAnsi="Arial" w:cs="Arial"/>
          <w:sz w:val="21"/>
          <w:szCs w:val="21"/>
          <w:lang w:eastAsia="pt-BR"/>
        </w:rPr>
        <w:t>,</w:t>
      </w:r>
      <w:r w:rsidR="00696C5D">
        <w:rPr>
          <w:rFonts w:ascii="Arial" w:hAnsi="Arial" w:cs="Arial"/>
          <w:sz w:val="21"/>
          <w:szCs w:val="21"/>
        </w:rPr>
        <w:t xml:space="preserve"> </w:t>
      </w:r>
      <w:r w:rsidR="00222339">
        <w:rPr>
          <w:rFonts w:ascii="Arial" w:hAnsi="Arial" w:cs="Arial"/>
          <w:sz w:val="21"/>
          <w:szCs w:val="21"/>
        </w:rPr>
        <w:t>para atuar</w:t>
      </w:r>
      <w:r w:rsidR="00F8656C">
        <w:rPr>
          <w:rFonts w:ascii="Arial" w:hAnsi="Arial" w:cs="Arial"/>
          <w:sz w:val="21"/>
          <w:szCs w:val="21"/>
        </w:rPr>
        <w:t xml:space="preserve"> na </w:t>
      </w:r>
      <w:r w:rsidR="00F8656C" w:rsidRPr="00CF7DD1">
        <w:rPr>
          <w:rFonts w:ascii="Arial" w:hAnsi="Arial" w:cs="Arial"/>
          <w:sz w:val="21"/>
          <w:szCs w:val="21"/>
        </w:rPr>
        <w:t>Secretaria Municipa</w:t>
      </w:r>
      <w:r w:rsidR="00F8656C">
        <w:rPr>
          <w:rFonts w:ascii="Arial" w:hAnsi="Arial" w:cs="Arial"/>
          <w:sz w:val="21"/>
          <w:szCs w:val="21"/>
        </w:rPr>
        <w:t xml:space="preserve">l de </w:t>
      </w:r>
      <w:r w:rsidR="00222339">
        <w:rPr>
          <w:rFonts w:ascii="Arial" w:hAnsi="Arial" w:cs="Arial"/>
          <w:sz w:val="21"/>
          <w:szCs w:val="21"/>
        </w:rPr>
        <w:t>Saúde</w:t>
      </w:r>
      <w:r w:rsidR="00BF2E6B">
        <w:rPr>
          <w:rFonts w:ascii="Arial" w:hAnsi="Arial" w:cs="Arial"/>
          <w:sz w:val="21"/>
          <w:szCs w:val="21"/>
        </w:rPr>
        <w:t>.</w:t>
      </w:r>
    </w:p>
    <w:p w14:paraId="12BE33DC" w14:textId="77777777" w:rsidR="00DE4DE7" w:rsidRDefault="00222339" w:rsidP="00ED4903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Devemos considerar que a saúde é direito de todos e dever do Estado, garantido mediante políticas sociais e econômicas que visem a redução de riscos de doenças e agravos da saúde, sendo seu acesso universal e igualitário as ações e serviços para sua promoção, proteção e recuperação, direito assegurado pela Constituição Federal (art. 196)</w:t>
      </w:r>
      <w:r w:rsidR="00DE4DE7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chancelado pela Constituição Estadual (art. 241), onde o administrador p</w:t>
      </w:r>
      <w:r w:rsidR="00DE4DE7">
        <w:rPr>
          <w:rFonts w:ascii="Arial" w:hAnsi="Arial" w:cs="Arial"/>
          <w:sz w:val="21"/>
          <w:szCs w:val="21"/>
        </w:rPr>
        <w:t>úblico tem, sobretudo, o dever de zelar pelo perfeito atendimento da saúde da população.</w:t>
      </w:r>
    </w:p>
    <w:p w14:paraId="75375B3A" w14:textId="38EA8039" w:rsidR="00DE4DE7" w:rsidRDefault="00DE4DE7" w:rsidP="00DE4DE7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Está solicitação é para fins de suprir a necessidade temporária da Secretaria Municipal de Saúde, com a contratação </w:t>
      </w:r>
      <w:r w:rsidRPr="00CF7DD1">
        <w:rPr>
          <w:rFonts w:ascii="Arial" w:hAnsi="Arial" w:cs="Arial"/>
          <w:sz w:val="21"/>
          <w:szCs w:val="21"/>
        </w:rPr>
        <w:t>de</w:t>
      </w:r>
      <w:r>
        <w:rPr>
          <w:rFonts w:ascii="Arial" w:hAnsi="Arial" w:cs="Arial"/>
          <w:sz w:val="21"/>
          <w:szCs w:val="21"/>
        </w:rPr>
        <w:t xml:space="preserve"> 01 (um)</w:t>
      </w:r>
      <w:r w:rsidRPr="00CF7DD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Agente Comunitário de Saúde </w:t>
      </w:r>
      <w:r>
        <w:rPr>
          <w:rFonts w:ascii="Arial" w:eastAsia="Times New Roman" w:hAnsi="Arial" w:cs="Arial"/>
          <w:sz w:val="21"/>
          <w:szCs w:val="21"/>
          <w:lang w:eastAsia="pt-BR"/>
        </w:rPr>
        <w:t xml:space="preserve">– </w:t>
      </w:r>
      <w:proofErr w:type="spellStart"/>
      <w:r>
        <w:rPr>
          <w:rFonts w:ascii="Arial" w:eastAsia="Times New Roman" w:hAnsi="Arial" w:cs="Arial"/>
          <w:sz w:val="21"/>
          <w:szCs w:val="21"/>
          <w:lang w:eastAsia="pt-BR"/>
        </w:rPr>
        <w:t>Microárea</w:t>
      </w:r>
      <w:proofErr w:type="spellEnd"/>
      <w:r>
        <w:rPr>
          <w:rFonts w:ascii="Arial" w:eastAsia="Times New Roman" w:hAnsi="Arial" w:cs="Arial"/>
          <w:sz w:val="21"/>
          <w:szCs w:val="21"/>
          <w:lang w:eastAsia="pt-BR"/>
        </w:rPr>
        <w:t xml:space="preserve"> 5, </w:t>
      </w:r>
      <w:r w:rsidRPr="00DF257E">
        <w:rPr>
          <w:rFonts w:ascii="Arial" w:eastAsia="Times New Roman" w:hAnsi="Arial" w:cs="Arial"/>
          <w:sz w:val="21"/>
          <w:szCs w:val="21"/>
          <w:lang w:eastAsia="pt-BR"/>
        </w:rPr>
        <w:t>ESF 1</w:t>
      </w:r>
      <w:r>
        <w:rPr>
          <w:rFonts w:ascii="Arial" w:hAnsi="Arial" w:cs="Arial"/>
          <w:sz w:val="21"/>
          <w:szCs w:val="21"/>
        </w:rPr>
        <w:t>, justifica-se esse pedido o fim da vigência de Lei Autorizativa para contratação temporária, Lei nº 1.533/2023.</w:t>
      </w:r>
    </w:p>
    <w:p w14:paraId="04F0452B" w14:textId="430F5827" w:rsidR="000C4612" w:rsidRPr="006076DF" w:rsidRDefault="00DE4DE7" w:rsidP="00DE4DE7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sz w:val="21"/>
          <w:szCs w:val="21"/>
        </w:rPr>
        <w:t>A presente contratação tem como objetivo fornecer assistência aos usuários do sistema Único de Saúde, contribuindo, dessa forma, para a manutenção do atendimento oferecido pela Secretaria Municipal de Saúde de Estrela Velha.</w:t>
      </w:r>
    </w:p>
    <w:p w14:paraId="44080455" w14:textId="5C41C9A3" w:rsidR="005839D1" w:rsidRDefault="005839D1" w:rsidP="0038125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Assim, propomos o prazo máxi</w:t>
      </w:r>
      <w:r w:rsidR="000C4612">
        <w:rPr>
          <w:rFonts w:ascii="Arial" w:hAnsi="Arial" w:cs="Arial"/>
          <w:sz w:val="21"/>
          <w:szCs w:val="21"/>
        </w:rPr>
        <w:t>m</w:t>
      </w:r>
      <w:r w:rsidR="007D7825">
        <w:rPr>
          <w:rFonts w:ascii="Arial" w:hAnsi="Arial" w:cs="Arial"/>
          <w:sz w:val="21"/>
          <w:szCs w:val="21"/>
        </w:rPr>
        <w:t>o de contratação</w:t>
      </w:r>
      <w:r w:rsidR="00C0463A">
        <w:rPr>
          <w:rFonts w:ascii="Arial" w:hAnsi="Arial" w:cs="Arial"/>
          <w:sz w:val="21"/>
          <w:szCs w:val="21"/>
        </w:rPr>
        <w:t>,</w:t>
      </w:r>
      <w:r w:rsidR="007D7825">
        <w:rPr>
          <w:rFonts w:ascii="Arial" w:hAnsi="Arial" w:cs="Arial"/>
          <w:sz w:val="21"/>
          <w:szCs w:val="21"/>
        </w:rPr>
        <w:t xml:space="preserve"> </w:t>
      </w:r>
      <w:r w:rsidR="00696C5D">
        <w:rPr>
          <w:rFonts w:ascii="Arial" w:hAnsi="Arial" w:cs="Arial"/>
          <w:sz w:val="21"/>
          <w:szCs w:val="21"/>
        </w:rPr>
        <w:t xml:space="preserve">de </w:t>
      </w:r>
      <w:r w:rsidR="00DE4DE7">
        <w:rPr>
          <w:rFonts w:ascii="Arial" w:hAnsi="Arial" w:cs="Arial"/>
          <w:sz w:val="21"/>
          <w:szCs w:val="21"/>
        </w:rPr>
        <w:t xml:space="preserve">01 (um) Agente Comunitário de Saúde </w:t>
      </w:r>
      <w:r w:rsidR="00DE4DE7">
        <w:rPr>
          <w:rFonts w:ascii="Arial" w:eastAsia="Times New Roman" w:hAnsi="Arial" w:cs="Arial"/>
          <w:sz w:val="21"/>
          <w:szCs w:val="21"/>
          <w:lang w:eastAsia="pt-BR"/>
        </w:rPr>
        <w:t xml:space="preserve">– </w:t>
      </w:r>
      <w:proofErr w:type="spellStart"/>
      <w:r w:rsidR="00DE4DE7">
        <w:rPr>
          <w:rFonts w:ascii="Arial" w:eastAsia="Times New Roman" w:hAnsi="Arial" w:cs="Arial"/>
          <w:sz w:val="21"/>
          <w:szCs w:val="21"/>
          <w:lang w:eastAsia="pt-BR"/>
        </w:rPr>
        <w:t>Microárea</w:t>
      </w:r>
      <w:proofErr w:type="spellEnd"/>
      <w:r w:rsidR="00DE4DE7">
        <w:rPr>
          <w:rFonts w:ascii="Arial" w:eastAsia="Times New Roman" w:hAnsi="Arial" w:cs="Arial"/>
          <w:sz w:val="21"/>
          <w:szCs w:val="21"/>
          <w:lang w:eastAsia="pt-BR"/>
        </w:rPr>
        <w:t xml:space="preserve"> 5, </w:t>
      </w:r>
      <w:r w:rsidR="00DE4DE7" w:rsidRPr="00DF257E">
        <w:rPr>
          <w:rFonts w:ascii="Arial" w:eastAsia="Times New Roman" w:hAnsi="Arial" w:cs="Arial"/>
          <w:sz w:val="21"/>
          <w:szCs w:val="21"/>
          <w:lang w:eastAsia="pt-BR"/>
        </w:rPr>
        <w:t>ESF 1</w:t>
      </w:r>
      <w:r w:rsidR="00C0463A">
        <w:rPr>
          <w:rFonts w:ascii="Arial" w:eastAsia="Times New Roman" w:hAnsi="Arial" w:cs="Arial"/>
          <w:sz w:val="21"/>
          <w:szCs w:val="21"/>
          <w:lang w:eastAsia="pt-BR"/>
        </w:rPr>
        <w:t>,</w:t>
      </w:r>
      <w:r w:rsidR="00442E9C">
        <w:rPr>
          <w:rFonts w:ascii="Arial" w:hAnsi="Arial" w:cs="Arial"/>
          <w:sz w:val="21"/>
          <w:szCs w:val="21"/>
        </w:rPr>
        <w:t xml:space="preserve"> </w:t>
      </w:r>
      <w:r w:rsidR="00C0463A">
        <w:rPr>
          <w:rFonts w:ascii="Arial" w:hAnsi="Arial" w:cs="Arial"/>
          <w:sz w:val="21"/>
          <w:szCs w:val="21"/>
        </w:rPr>
        <w:t>por 01 (um)</w:t>
      </w:r>
      <w:r w:rsidR="007D7825">
        <w:rPr>
          <w:rFonts w:ascii="Arial" w:hAnsi="Arial" w:cs="Arial"/>
          <w:sz w:val="21"/>
          <w:szCs w:val="21"/>
        </w:rPr>
        <w:t xml:space="preserve"> </w:t>
      </w:r>
      <w:r w:rsidR="00C0463A">
        <w:rPr>
          <w:rFonts w:ascii="Arial" w:hAnsi="Arial" w:cs="Arial"/>
          <w:sz w:val="21"/>
          <w:szCs w:val="21"/>
        </w:rPr>
        <w:t xml:space="preserve">ano </w:t>
      </w:r>
      <w:r w:rsidR="007D7825">
        <w:rPr>
          <w:rFonts w:ascii="Arial" w:hAnsi="Arial" w:cs="Arial"/>
          <w:sz w:val="21"/>
          <w:szCs w:val="21"/>
        </w:rPr>
        <w:t xml:space="preserve">a partir da contratação, </w:t>
      </w:r>
      <w:r w:rsidR="007D7825" w:rsidRPr="005B7F1C">
        <w:rPr>
          <w:rFonts w:ascii="Arial" w:hAnsi="Arial" w:cs="Arial"/>
          <w:sz w:val="21"/>
          <w:szCs w:val="21"/>
        </w:rPr>
        <w:t>prorrogável por igual período</w:t>
      </w:r>
      <w:r w:rsidR="00696C5D">
        <w:rPr>
          <w:rFonts w:ascii="Arial" w:hAnsi="Arial" w:cs="Arial"/>
          <w:sz w:val="21"/>
          <w:szCs w:val="21"/>
        </w:rPr>
        <w:t>.</w:t>
      </w:r>
    </w:p>
    <w:p w14:paraId="0590BE99" w14:textId="4198AC61" w:rsidR="009C7DF9" w:rsidRDefault="00C0463A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Para a contratação</w:t>
      </w:r>
      <w:r w:rsidR="005839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proposta, </w:t>
      </w:r>
      <w:r w:rsidR="009C7DF9">
        <w:rPr>
          <w:rFonts w:ascii="Arial" w:eastAsia="Times New Roman" w:hAnsi="Arial" w:cs="Arial"/>
          <w:noProof/>
          <w:sz w:val="21"/>
          <w:szCs w:val="21"/>
          <w:lang w:eastAsia="pt-BR"/>
        </w:rPr>
        <w:t>a Administração Municipal possui processo seletivo com candidatos classificados, o que permitirá a contratação imediata d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o</w:t>
      </w:r>
      <w:r w:rsidR="005839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servidor</w:t>
      </w:r>
      <w:r w:rsidR="00696C5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9C7DF9">
        <w:rPr>
          <w:rFonts w:ascii="Arial" w:eastAsia="Times New Roman" w:hAnsi="Arial" w:cs="Arial"/>
          <w:noProof/>
          <w:sz w:val="21"/>
          <w:szCs w:val="21"/>
          <w:lang w:eastAsia="pt-BR"/>
        </w:rPr>
        <w:t>tão logo seja aprovado este Projeto de Lei.</w:t>
      </w:r>
    </w:p>
    <w:p w14:paraId="65099278" w14:textId="6A7C7DEC" w:rsidR="003408E5" w:rsidRDefault="009C7DF9" w:rsidP="003408E5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No</w:t>
      </w:r>
      <w:r w:rsidR="00696C5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m</w:t>
      </w:r>
      <w:r w:rsidR="00C0463A">
        <w:rPr>
          <w:rFonts w:ascii="Arial" w:eastAsia="Times New Roman" w:hAnsi="Arial" w:cs="Arial"/>
          <w:noProof/>
          <w:sz w:val="21"/>
          <w:szCs w:val="21"/>
          <w:lang w:eastAsia="pt-BR"/>
        </w:rPr>
        <w:t>ais, anexamos o Memorando nº SMS 015</w:t>
      </w:r>
      <w:r w:rsidR="00696C5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="00C0463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de 28 de janeiro </w:t>
      </w:r>
      <w:r w:rsidR="00696C5D">
        <w:rPr>
          <w:rFonts w:ascii="Arial" w:eastAsia="Times New Roman" w:hAnsi="Arial" w:cs="Arial"/>
          <w:noProof/>
          <w:sz w:val="21"/>
          <w:szCs w:val="21"/>
          <w:lang w:eastAsia="pt-BR"/>
        </w:rPr>
        <w:t>de 2025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da </w:t>
      </w:r>
      <w:r w:rsidRPr="00CF7DD1">
        <w:rPr>
          <w:rFonts w:ascii="Arial" w:hAnsi="Arial" w:cs="Arial"/>
          <w:sz w:val="21"/>
          <w:szCs w:val="21"/>
        </w:rPr>
        <w:t>Secretaria Municipa</w:t>
      </w:r>
      <w:r>
        <w:rPr>
          <w:rFonts w:ascii="Arial" w:hAnsi="Arial" w:cs="Arial"/>
          <w:sz w:val="21"/>
          <w:szCs w:val="21"/>
        </w:rPr>
        <w:t xml:space="preserve">l de </w:t>
      </w:r>
      <w:r w:rsidR="00C0463A">
        <w:rPr>
          <w:rFonts w:ascii="Arial" w:hAnsi="Arial" w:cs="Arial"/>
          <w:sz w:val="21"/>
          <w:szCs w:val="21"/>
        </w:rPr>
        <w:t>Saúde</w:t>
      </w:r>
      <w:r>
        <w:rPr>
          <w:rFonts w:ascii="Arial" w:hAnsi="Arial" w:cs="Arial"/>
          <w:sz w:val="21"/>
          <w:szCs w:val="21"/>
        </w:rPr>
        <w:t>, que corrobora as justificativas aqui apresentada</w:t>
      </w:r>
      <w:r w:rsidR="003408E5">
        <w:rPr>
          <w:rFonts w:ascii="Arial" w:hAnsi="Arial" w:cs="Arial"/>
          <w:sz w:val="21"/>
          <w:szCs w:val="21"/>
        </w:rPr>
        <w:t>, bem como a estimativa de impac</w:t>
      </w:r>
      <w:r w:rsidR="00C0463A">
        <w:rPr>
          <w:rFonts w:ascii="Arial" w:hAnsi="Arial" w:cs="Arial"/>
          <w:sz w:val="21"/>
          <w:szCs w:val="21"/>
        </w:rPr>
        <w:t>to orçamentário e financeiro da contratação</w:t>
      </w:r>
      <w:r w:rsidR="003408E5">
        <w:rPr>
          <w:rFonts w:ascii="Arial" w:hAnsi="Arial" w:cs="Arial"/>
          <w:sz w:val="21"/>
          <w:szCs w:val="21"/>
        </w:rPr>
        <w:t xml:space="preserve"> proposta.</w:t>
      </w:r>
    </w:p>
    <w:p w14:paraId="0ADB72A7" w14:textId="7E80F2C3" w:rsidR="00044F26" w:rsidRPr="00CF7DD1" w:rsidRDefault="00044F26" w:rsidP="00381254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consideram</w:t>
      </w:r>
      <w:r w:rsidR="00C0463A">
        <w:rPr>
          <w:rFonts w:ascii="Arial" w:eastAsia="Times New Roman" w:hAnsi="Arial" w:cs="Arial"/>
          <w:noProof/>
          <w:sz w:val="21"/>
          <w:szCs w:val="21"/>
          <w:lang w:eastAsia="pt-BR"/>
        </w:rPr>
        <w:t>os demonstrada a necessidade da contratação temporária,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95201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de </w:t>
      </w:r>
      <w:r w:rsidR="00C0463A">
        <w:rPr>
          <w:rFonts w:ascii="Arial" w:hAnsi="Arial" w:cs="Arial"/>
          <w:sz w:val="21"/>
          <w:szCs w:val="21"/>
        </w:rPr>
        <w:t xml:space="preserve">01 (um) Agente Comunitário de Saúde </w:t>
      </w:r>
      <w:r w:rsidR="00C0463A">
        <w:rPr>
          <w:rFonts w:ascii="Arial" w:eastAsia="Times New Roman" w:hAnsi="Arial" w:cs="Arial"/>
          <w:sz w:val="21"/>
          <w:szCs w:val="21"/>
          <w:lang w:eastAsia="pt-BR"/>
        </w:rPr>
        <w:t xml:space="preserve">– </w:t>
      </w:r>
      <w:proofErr w:type="spellStart"/>
      <w:r w:rsidR="00C0463A">
        <w:rPr>
          <w:rFonts w:ascii="Arial" w:eastAsia="Times New Roman" w:hAnsi="Arial" w:cs="Arial"/>
          <w:sz w:val="21"/>
          <w:szCs w:val="21"/>
          <w:lang w:eastAsia="pt-BR"/>
        </w:rPr>
        <w:t>Microárea</w:t>
      </w:r>
      <w:proofErr w:type="spellEnd"/>
      <w:r w:rsidR="00C0463A">
        <w:rPr>
          <w:rFonts w:ascii="Arial" w:eastAsia="Times New Roman" w:hAnsi="Arial" w:cs="Arial"/>
          <w:sz w:val="21"/>
          <w:szCs w:val="21"/>
          <w:lang w:eastAsia="pt-BR"/>
        </w:rPr>
        <w:t xml:space="preserve"> 5, </w:t>
      </w:r>
      <w:r w:rsidR="00C0463A" w:rsidRPr="00DF257E">
        <w:rPr>
          <w:rFonts w:ascii="Arial" w:eastAsia="Times New Roman" w:hAnsi="Arial" w:cs="Arial"/>
          <w:sz w:val="21"/>
          <w:szCs w:val="21"/>
          <w:lang w:eastAsia="pt-BR"/>
        </w:rPr>
        <w:t>ESF 1</w:t>
      </w:r>
      <w:r w:rsidR="00C0463A">
        <w:rPr>
          <w:rFonts w:ascii="Arial" w:eastAsia="Times New Roman" w:hAnsi="Arial" w:cs="Arial"/>
          <w:sz w:val="21"/>
          <w:szCs w:val="21"/>
          <w:lang w:eastAsia="pt-BR"/>
        </w:rPr>
        <w:t>,</w:t>
      </w:r>
      <w:r w:rsidR="0095201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C0463A">
        <w:rPr>
          <w:rFonts w:ascii="Arial" w:eastAsia="Times New Roman" w:hAnsi="Arial" w:cs="Arial"/>
          <w:noProof/>
          <w:sz w:val="21"/>
          <w:szCs w:val="21"/>
          <w:lang w:eastAsia="pt-BR"/>
        </w:rPr>
        <w:t>proposta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neste Projeto de Lei, para o qual solicitamos a aprovação dos Senhores Vereadores</w:t>
      </w:r>
      <w:r w:rsidR="009C7DF9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em regime de urgência.</w:t>
      </w:r>
    </w:p>
    <w:p w14:paraId="25D23A39" w14:textId="53611C1E" w:rsidR="00952012" w:rsidRPr="00CF7DD1" w:rsidRDefault="00952012" w:rsidP="00952012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C0463A">
        <w:rPr>
          <w:rFonts w:ascii="Arial" w:hAnsi="Arial" w:cs="Arial"/>
          <w:sz w:val="21"/>
          <w:szCs w:val="21"/>
        </w:rPr>
        <w:t>30</w:t>
      </w:r>
      <w:r w:rsidRPr="00CF7DD1">
        <w:rPr>
          <w:rFonts w:ascii="Arial" w:hAnsi="Arial" w:cs="Arial"/>
          <w:sz w:val="21"/>
          <w:szCs w:val="21"/>
        </w:rPr>
        <w:t xml:space="preserve"> de </w:t>
      </w:r>
      <w:r w:rsidR="00ED4903">
        <w:rPr>
          <w:rFonts w:ascii="Arial" w:hAnsi="Arial" w:cs="Arial"/>
          <w:sz w:val="21"/>
          <w:szCs w:val="21"/>
        </w:rPr>
        <w:t>janeiro de 2025</w:t>
      </w:r>
      <w:r w:rsidRPr="00CF7DD1">
        <w:rPr>
          <w:rFonts w:ascii="Arial" w:hAnsi="Arial" w:cs="Arial"/>
          <w:sz w:val="21"/>
          <w:szCs w:val="21"/>
        </w:rPr>
        <w:t>.</w:t>
      </w:r>
    </w:p>
    <w:p w14:paraId="0D106072" w14:textId="77777777" w:rsidR="00952012" w:rsidRPr="00CF7DD1" w:rsidRDefault="00952012" w:rsidP="00952012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4850B0AF" w14:textId="77777777" w:rsidR="00952012" w:rsidRPr="00CF7DD1" w:rsidRDefault="00952012" w:rsidP="00952012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5A96F70C" w14:textId="77777777" w:rsidR="00952012" w:rsidRPr="00CF7DD1" w:rsidRDefault="00952012" w:rsidP="00952012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ALEXANDER CASTILHOS,</w:t>
      </w:r>
    </w:p>
    <w:p w14:paraId="6C908084" w14:textId="77777777" w:rsidR="00952012" w:rsidRPr="00CF7DD1" w:rsidRDefault="00952012" w:rsidP="00952012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Prefeito Municipal.</w:t>
      </w:r>
    </w:p>
    <w:p w14:paraId="10EAD8CC" w14:textId="22C2CA29" w:rsidR="00CF7DD1" w:rsidRPr="00CF7DD1" w:rsidRDefault="00CF7DD1" w:rsidP="00952012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sectPr w:rsidR="00CF7DD1" w:rsidRPr="00CF7DD1" w:rsidSect="00BA5B1B">
      <w:headerReference w:type="default" r:id="rId7"/>
      <w:footerReference w:type="default" r:id="rId8"/>
      <w:pgSz w:w="11906" w:h="16838" w:code="9"/>
      <w:pgMar w:top="2552" w:right="1134" w:bottom="993" w:left="1418" w:header="39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E33ED" w14:textId="77777777" w:rsidR="001E1A5D" w:rsidRDefault="001E1A5D">
      <w:pPr>
        <w:spacing w:after="0" w:line="240" w:lineRule="auto"/>
      </w:pPr>
      <w:r>
        <w:separator/>
      </w:r>
    </w:p>
  </w:endnote>
  <w:endnote w:type="continuationSeparator" w:id="0">
    <w:p w14:paraId="2A9293C2" w14:textId="77777777" w:rsidR="001E1A5D" w:rsidRDefault="001E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AEC8D" w14:textId="77777777" w:rsidR="007A65C7" w:rsidRPr="007A65C7" w:rsidRDefault="00A949E6" w:rsidP="007A65C7">
    <w:pPr>
      <w:pStyle w:val="Rodap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FACE36" wp14:editId="5AC5BD31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BF78AC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14:paraId="1481A156" w14:textId="77777777"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14:paraId="4C1717FD" w14:textId="77777777"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CF1F48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97E07" w14:textId="77777777" w:rsidR="001E1A5D" w:rsidRDefault="001E1A5D">
      <w:pPr>
        <w:spacing w:after="0" w:line="240" w:lineRule="auto"/>
      </w:pPr>
      <w:r>
        <w:separator/>
      </w:r>
    </w:p>
  </w:footnote>
  <w:footnote w:type="continuationSeparator" w:id="0">
    <w:p w14:paraId="2D85DE11" w14:textId="77777777" w:rsidR="001E1A5D" w:rsidRDefault="001E1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36DCC" w14:textId="77777777"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6AE39C0" wp14:editId="14EA6407">
          <wp:extent cx="819150" cy="73059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D7E7A6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78DEC283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14D91B6C" w14:textId="77777777"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0C1BF5" wp14:editId="0E9987C8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441C3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2E32"/>
    <w:rsid w:val="00005704"/>
    <w:rsid w:val="00011DA5"/>
    <w:rsid w:val="00013DB3"/>
    <w:rsid w:val="00044F26"/>
    <w:rsid w:val="000606F8"/>
    <w:rsid w:val="00063A0D"/>
    <w:rsid w:val="00070456"/>
    <w:rsid w:val="00073F3D"/>
    <w:rsid w:val="00080A5E"/>
    <w:rsid w:val="000B1289"/>
    <w:rsid w:val="000C4612"/>
    <w:rsid w:val="000E1CA0"/>
    <w:rsid w:val="00103704"/>
    <w:rsid w:val="00110B7A"/>
    <w:rsid w:val="0012484C"/>
    <w:rsid w:val="00161A1C"/>
    <w:rsid w:val="00166873"/>
    <w:rsid w:val="001C0A38"/>
    <w:rsid w:val="001C4630"/>
    <w:rsid w:val="001D1C62"/>
    <w:rsid w:val="001D2B2C"/>
    <w:rsid w:val="001D479F"/>
    <w:rsid w:val="001E133B"/>
    <w:rsid w:val="001E1A5D"/>
    <w:rsid w:val="0020299E"/>
    <w:rsid w:val="00222339"/>
    <w:rsid w:val="00232030"/>
    <w:rsid w:val="00237011"/>
    <w:rsid w:val="00261C44"/>
    <w:rsid w:val="0029496D"/>
    <w:rsid w:val="002A3BE2"/>
    <w:rsid w:val="002C5BA9"/>
    <w:rsid w:val="002F2814"/>
    <w:rsid w:val="0030331D"/>
    <w:rsid w:val="003073E6"/>
    <w:rsid w:val="003408E5"/>
    <w:rsid w:val="00354651"/>
    <w:rsid w:val="00381254"/>
    <w:rsid w:val="003A1FE3"/>
    <w:rsid w:val="003A75C3"/>
    <w:rsid w:val="003D5436"/>
    <w:rsid w:val="003E1AF4"/>
    <w:rsid w:val="003F3575"/>
    <w:rsid w:val="00442E9C"/>
    <w:rsid w:val="00450F7A"/>
    <w:rsid w:val="004524A4"/>
    <w:rsid w:val="004542BC"/>
    <w:rsid w:val="00497259"/>
    <w:rsid w:val="004A3E8C"/>
    <w:rsid w:val="004D2783"/>
    <w:rsid w:val="004F546E"/>
    <w:rsid w:val="00501B33"/>
    <w:rsid w:val="00502420"/>
    <w:rsid w:val="005064AF"/>
    <w:rsid w:val="005317CC"/>
    <w:rsid w:val="00582F3A"/>
    <w:rsid w:val="005839D1"/>
    <w:rsid w:val="00586574"/>
    <w:rsid w:val="00587255"/>
    <w:rsid w:val="005C1FF4"/>
    <w:rsid w:val="005D0B73"/>
    <w:rsid w:val="0061262B"/>
    <w:rsid w:val="006349D8"/>
    <w:rsid w:val="006426F2"/>
    <w:rsid w:val="00661432"/>
    <w:rsid w:val="00666888"/>
    <w:rsid w:val="00694074"/>
    <w:rsid w:val="006943D8"/>
    <w:rsid w:val="00696C5D"/>
    <w:rsid w:val="006C2AB1"/>
    <w:rsid w:val="006E70DB"/>
    <w:rsid w:val="006F2AA2"/>
    <w:rsid w:val="00704D72"/>
    <w:rsid w:val="00713455"/>
    <w:rsid w:val="00753804"/>
    <w:rsid w:val="00761208"/>
    <w:rsid w:val="00770FB7"/>
    <w:rsid w:val="007756FB"/>
    <w:rsid w:val="00776984"/>
    <w:rsid w:val="00785298"/>
    <w:rsid w:val="00791FE1"/>
    <w:rsid w:val="00797228"/>
    <w:rsid w:val="00797497"/>
    <w:rsid w:val="007A65C7"/>
    <w:rsid w:val="007D3E73"/>
    <w:rsid w:val="007D7825"/>
    <w:rsid w:val="007E669D"/>
    <w:rsid w:val="007F1C65"/>
    <w:rsid w:val="00806B71"/>
    <w:rsid w:val="00823DB8"/>
    <w:rsid w:val="00833C36"/>
    <w:rsid w:val="00833D94"/>
    <w:rsid w:val="00840261"/>
    <w:rsid w:val="00863B9E"/>
    <w:rsid w:val="00887D50"/>
    <w:rsid w:val="00897E11"/>
    <w:rsid w:val="008C5B3F"/>
    <w:rsid w:val="008D1FAC"/>
    <w:rsid w:val="008D4CB9"/>
    <w:rsid w:val="008F256E"/>
    <w:rsid w:val="008F535D"/>
    <w:rsid w:val="0091493D"/>
    <w:rsid w:val="009255AF"/>
    <w:rsid w:val="00927CB5"/>
    <w:rsid w:val="00927E75"/>
    <w:rsid w:val="009427B5"/>
    <w:rsid w:val="00952012"/>
    <w:rsid w:val="009741DF"/>
    <w:rsid w:val="00981304"/>
    <w:rsid w:val="009A521B"/>
    <w:rsid w:val="009B1443"/>
    <w:rsid w:val="009C7DF9"/>
    <w:rsid w:val="00A270FE"/>
    <w:rsid w:val="00A860F9"/>
    <w:rsid w:val="00A949E6"/>
    <w:rsid w:val="00A971C0"/>
    <w:rsid w:val="00AB0B35"/>
    <w:rsid w:val="00AB1368"/>
    <w:rsid w:val="00AB43F3"/>
    <w:rsid w:val="00AB48C4"/>
    <w:rsid w:val="00AC07EB"/>
    <w:rsid w:val="00AD7F71"/>
    <w:rsid w:val="00AE3497"/>
    <w:rsid w:val="00B07C86"/>
    <w:rsid w:val="00B2131B"/>
    <w:rsid w:val="00B25085"/>
    <w:rsid w:val="00B327EA"/>
    <w:rsid w:val="00B43869"/>
    <w:rsid w:val="00B5784D"/>
    <w:rsid w:val="00B61EC3"/>
    <w:rsid w:val="00B82AD5"/>
    <w:rsid w:val="00B84761"/>
    <w:rsid w:val="00B960F5"/>
    <w:rsid w:val="00B96E1E"/>
    <w:rsid w:val="00BA0733"/>
    <w:rsid w:val="00BA5B1B"/>
    <w:rsid w:val="00BB0E15"/>
    <w:rsid w:val="00BE5151"/>
    <w:rsid w:val="00BF0F1A"/>
    <w:rsid w:val="00BF2E6B"/>
    <w:rsid w:val="00C0463A"/>
    <w:rsid w:val="00C05CEE"/>
    <w:rsid w:val="00C117A0"/>
    <w:rsid w:val="00C24293"/>
    <w:rsid w:val="00C36BEB"/>
    <w:rsid w:val="00C42309"/>
    <w:rsid w:val="00C52BA4"/>
    <w:rsid w:val="00C6391B"/>
    <w:rsid w:val="00C655A0"/>
    <w:rsid w:val="00CA1EE2"/>
    <w:rsid w:val="00CB505B"/>
    <w:rsid w:val="00CB7840"/>
    <w:rsid w:val="00CD0441"/>
    <w:rsid w:val="00CE3C92"/>
    <w:rsid w:val="00CF0220"/>
    <w:rsid w:val="00CF1F48"/>
    <w:rsid w:val="00CF7DD1"/>
    <w:rsid w:val="00D00BFE"/>
    <w:rsid w:val="00D1032D"/>
    <w:rsid w:val="00D36D58"/>
    <w:rsid w:val="00D65766"/>
    <w:rsid w:val="00D717D4"/>
    <w:rsid w:val="00D769E1"/>
    <w:rsid w:val="00DA3621"/>
    <w:rsid w:val="00DA46E1"/>
    <w:rsid w:val="00DA4C0F"/>
    <w:rsid w:val="00DC5DDF"/>
    <w:rsid w:val="00DE4DE7"/>
    <w:rsid w:val="00DF37E1"/>
    <w:rsid w:val="00E00205"/>
    <w:rsid w:val="00E35137"/>
    <w:rsid w:val="00E41CC5"/>
    <w:rsid w:val="00E71F1A"/>
    <w:rsid w:val="00E85FFA"/>
    <w:rsid w:val="00EA0B11"/>
    <w:rsid w:val="00ED4903"/>
    <w:rsid w:val="00F20033"/>
    <w:rsid w:val="00F25982"/>
    <w:rsid w:val="00F43493"/>
    <w:rsid w:val="00F45502"/>
    <w:rsid w:val="00F6153B"/>
    <w:rsid w:val="00F64B73"/>
    <w:rsid w:val="00F8656C"/>
    <w:rsid w:val="00F94BE7"/>
    <w:rsid w:val="00FE4094"/>
    <w:rsid w:val="00FF50F6"/>
    <w:rsid w:val="00FF54DB"/>
    <w:rsid w:val="00FF5F15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4FBDDB8"/>
  <w15:docId w15:val="{DD50DEEA-0C7F-4580-A8DC-0901F46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F26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B07C86"/>
    <w:pPr>
      <w:keepNext/>
      <w:suppressAutoHyphens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noProof/>
      <w:sz w:val="28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07C86"/>
    <w:rPr>
      <w:rFonts w:ascii="Arial Narrow" w:eastAsia="Times New Roman" w:hAnsi="Arial Narrow" w:cs="Times New Roman"/>
      <w:b/>
      <w:noProof/>
      <w:sz w:val="28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D76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A0A1F-7528-4158-B6C9-C82BB836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796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5</cp:revision>
  <cp:lastPrinted>2025-01-30T18:46:00Z</cp:lastPrinted>
  <dcterms:created xsi:type="dcterms:W3CDTF">2025-01-30T18:08:00Z</dcterms:created>
  <dcterms:modified xsi:type="dcterms:W3CDTF">2025-01-30T18:46:00Z</dcterms:modified>
</cp:coreProperties>
</file>