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6529698C" w:rsidR="004569ED" w:rsidRPr="00847430" w:rsidRDefault="004569ED" w:rsidP="000F58FE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9A1893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847430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EF5D28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22</w:t>
      </w:r>
      <w:r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9A1893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D01A64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5FE8EF2" w14:textId="77777777" w:rsidR="00B65087" w:rsidRPr="00847430" w:rsidRDefault="00B65087" w:rsidP="000F58FE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BE95EF" w14:textId="77777777" w:rsidR="00B65087" w:rsidRPr="00847430" w:rsidRDefault="00B65087" w:rsidP="000F58FE">
      <w:pPr>
        <w:pStyle w:val="Corpodetexto"/>
        <w:spacing w:line="280" w:lineRule="exact"/>
        <w:ind w:left="4536"/>
        <w:jc w:val="both"/>
        <w:rPr>
          <w:rFonts w:ascii="Arial" w:hAnsi="Arial" w:cs="Arial"/>
          <w:b/>
          <w:caps/>
          <w:sz w:val="21"/>
          <w:szCs w:val="21"/>
        </w:rPr>
      </w:pPr>
      <w:r w:rsidRPr="00847430">
        <w:rPr>
          <w:rFonts w:ascii="Arial" w:hAnsi="Arial" w:cs="Arial"/>
          <w:b/>
          <w:sz w:val="21"/>
          <w:szCs w:val="21"/>
        </w:rPr>
        <w:t>Dispõe sobre o pagamento parcelado, cobrança de créditos tributários e não tributários inscritos em dívida ativa, e dá outras providências.</w:t>
      </w:r>
    </w:p>
    <w:p w14:paraId="578AB841" w14:textId="77777777" w:rsidR="00B65087" w:rsidRPr="00847430" w:rsidRDefault="00B65087" w:rsidP="000F58FE">
      <w:pPr>
        <w:pStyle w:val="Recuode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FCB8BEC" w14:textId="77777777" w:rsidR="00B65087" w:rsidRPr="00847430" w:rsidRDefault="00B65087" w:rsidP="000F58FE">
      <w:pPr>
        <w:pStyle w:val="Recuodecorpodetexto"/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EC3D5AB" w14:textId="3CCB548F" w:rsidR="00B65087" w:rsidRPr="000F58FE" w:rsidRDefault="000F58FE" w:rsidP="000F58FE">
      <w:pPr>
        <w:pStyle w:val="Recuodecorpodetexto"/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0F58FE">
        <w:rPr>
          <w:rFonts w:ascii="Arial" w:hAnsi="Arial" w:cs="Arial"/>
          <w:sz w:val="21"/>
          <w:szCs w:val="21"/>
        </w:rPr>
        <w:t xml:space="preserve">Art. 1º </w:t>
      </w:r>
      <w:r w:rsidR="00B65087" w:rsidRPr="000F58FE">
        <w:rPr>
          <w:rFonts w:ascii="Arial" w:hAnsi="Arial" w:cs="Arial"/>
          <w:sz w:val="21"/>
          <w:szCs w:val="21"/>
        </w:rPr>
        <w:t xml:space="preserve"> Fica o Poder Executivo autorizado a parcelar o pagamento dos créditos tributários e não tributários do Município, vencidos e inscritos em dívida ativa, nos termos desta Lei.</w:t>
      </w:r>
    </w:p>
    <w:p w14:paraId="79E8E18D" w14:textId="25C0E08F" w:rsidR="00B65087" w:rsidRPr="000F58FE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F58FE">
        <w:rPr>
          <w:rFonts w:ascii="Arial" w:hAnsi="Arial" w:cs="Arial"/>
          <w:sz w:val="21"/>
          <w:szCs w:val="21"/>
        </w:rPr>
        <w:t>Art. 2º</w:t>
      </w:r>
      <w:r w:rsidR="000F58FE" w:rsidRPr="000F58FE">
        <w:rPr>
          <w:rFonts w:ascii="Arial" w:hAnsi="Arial" w:cs="Arial"/>
          <w:sz w:val="21"/>
          <w:szCs w:val="21"/>
        </w:rPr>
        <w:t xml:space="preserve"> </w:t>
      </w:r>
      <w:r w:rsidRPr="000F58FE">
        <w:rPr>
          <w:rFonts w:ascii="Arial" w:hAnsi="Arial" w:cs="Arial"/>
          <w:sz w:val="21"/>
          <w:szCs w:val="21"/>
        </w:rPr>
        <w:t xml:space="preserve"> Os créditos tributários e não tributários, vencidos e inscritos em dívida ativa, poderão ser pagos em até 36 (trinta e seis) parcelas mensais e sucessivas, nas seguintes condições:</w:t>
      </w:r>
    </w:p>
    <w:p w14:paraId="7621D5A8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 – pagamento à vista, com desconto de 90% (noventa por cento) dos juros e multa;</w:t>
      </w:r>
    </w:p>
    <w:p w14:paraId="0B0E7C8E" w14:textId="0A681CFF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II – pagamento parcelado, com entrada, em até 12 (doze) parcelas mensais, com redução de 50% (cinquen</w:t>
      </w:r>
      <w:r w:rsidR="000F58FE">
        <w:rPr>
          <w:rFonts w:ascii="Arial" w:hAnsi="Arial" w:cs="Arial"/>
          <w:sz w:val="21"/>
          <w:szCs w:val="21"/>
        </w:rPr>
        <w:t>ta por cento) dos juros e multa;</w:t>
      </w:r>
    </w:p>
    <w:p w14:paraId="45CD0411" w14:textId="572D253F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III – pagamento parcelado, com entrada, de 13 (treze) até 24 (vinte e quatro) parcelas mensais, com redução de 30% (trinta por cento) dos juros e multa;</w:t>
      </w:r>
      <w:r w:rsidR="000F58FE">
        <w:rPr>
          <w:rFonts w:ascii="Arial" w:hAnsi="Arial" w:cs="Arial"/>
          <w:sz w:val="21"/>
          <w:szCs w:val="21"/>
        </w:rPr>
        <w:t xml:space="preserve"> e</w:t>
      </w:r>
    </w:p>
    <w:p w14:paraId="6521C7A8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IV – pagamento parcelado, com entrada, de 25 (vinte e cinco) até 36 (trinta e seis) parcelas mensais, com redução de 20% (vinte por cento) dos juros e multa.</w:t>
      </w:r>
    </w:p>
    <w:p w14:paraId="5BF55CCF" w14:textId="3515D7C8" w:rsidR="00B65087" w:rsidRPr="000F58FE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F58FE">
        <w:rPr>
          <w:rFonts w:ascii="Arial" w:hAnsi="Arial" w:cs="Arial"/>
          <w:sz w:val="21"/>
          <w:szCs w:val="21"/>
        </w:rPr>
        <w:t>Art. 3º</w:t>
      </w:r>
      <w:r w:rsidR="000F58FE" w:rsidRPr="000F58FE">
        <w:rPr>
          <w:rFonts w:ascii="Arial" w:hAnsi="Arial" w:cs="Arial"/>
          <w:sz w:val="21"/>
          <w:szCs w:val="21"/>
        </w:rPr>
        <w:t xml:space="preserve"> </w:t>
      </w:r>
      <w:r w:rsidRPr="000F58FE">
        <w:rPr>
          <w:rFonts w:ascii="Arial" w:hAnsi="Arial" w:cs="Arial"/>
          <w:sz w:val="21"/>
          <w:szCs w:val="21"/>
        </w:rPr>
        <w:t xml:space="preserve"> As parcelas mensais não poderão ter valor inferior a R$ 100,00 (cem reais).</w:t>
      </w:r>
    </w:p>
    <w:p w14:paraId="6EF656CD" w14:textId="77864B3B" w:rsidR="00B65087" w:rsidRPr="000F58FE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F58FE">
        <w:rPr>
          <w:rFonts w:ascii="Arial" w:hAnsi="Arial" w:cs="Arial"/>
          <w:sz w:val="21"/>
          <w:szCs w:val="21"/>
        </w:rPr>
        <w:t>Art. 4º</w:t>
      </w:r>
      <w:r w:rsidR="000F58FE" w:rsidRPr="000F58FE">
        <w:rPr>
          <w:rFonts w:ascii="Arial" w:hAnsi="Arial" w:cs="Arial"/>
          <w:sz w:val="21"/>
          <w:szCs w:val="21"/>
        </w:rPr>
        <w:t xml:space="preserve"> </w:t>
      </w:r>
      <w:r w:rsidRPr="000F58FE">
        <w:rPr>
          <w:rFonts w:ascii="Arial" w:hAnsi="Arial" w:cs="Arial"/>
          <w:sz w:val="21"/>
          <w:szCs w:val="21"/>
        </w:rPr>
        <w:t xml:space="preserve"> O parcelamento deverá ser requerido pelo contribuinte até</w:t>
      </w:r>
      <w:r w:rsidR="000F58FE">
        <w:rPr>
          <w:rFonts w:ascii="Arial" w:hAnsi="Arial" w:cs="Arial"/>
          <w:sz w:val="21"/>
          <w:szCs w:val="21"/>
        </w:rPr>
        <w:t xml:space="preserve"> 180 (cento e oitenta) dias após a publicação desta Lei, </w:t>
      </w:r>
      <w:r w:rsidRPr="000F58FE">
        <w:rPr>
          <w:rFonts w:ascii="Arial" w:hAnsi="Arial" w:cs="Arial"/>
          <w:sz w:val="21"/>
          <w:szCs w:val="21"/>
        </w:rPr>
        <w:t xml:space="preserve">em formulário padrão, elaborado pelo </w:t>
      </w:r>
      <w:r w:rsidR="000F58FE">
        <w:rPr>
          <w:rFonts w:ascii="Arial" w:hAnsi="Arial" w:cs="Arial"/>
          <w:sz w:val="21"/>
          <w:szCs w:val="21"/>
        </w:rPr>
        <w:t xml:space="preserve">Departamento </w:t>
      </w:r>
      <w:r w:rsidRPr="000F58FE">
        <w:rPr>
          <w:rFonts w:ascii="Arial" w:hAnsi="Arial" w:cs="Arial"/>
          <w:sz w:val="21"/>
          <w:szCs w:val="21"/>
        </w:rPr>
        <w:t>de Arrecadação</w:t>
      </w:r>
      <w:r w:rsidR="000F58FE">
        <w:rPr>
          <w:rFonts w:ascii="Arial" w:hAnsi="Arial" w:cs="Arial"/>
          <w:sz w:val="21"/>
          <w:szCs w:val="21"/>
        </w:rPr>
        <w:t xml:space="preserve"> e Finanças</w:t>
      </w:r>
      <w:r w:rsidRPr="000F58FE">
        <w:rPr>
          <w:rFonts w:ascii="Arial" w:hAnsi="Arial" w:cs="Arial"/>
          <w:sz w:val="21"/>
          <w:szCs w:val="21"/>
        </w:rPr>
        <w:t xml:space="preserve"> do Município. </w:t>
      </w:r>
    </w:p>
    <w:p w14:paraId="7B6CDBFF" w14:textId="1FE5BE62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F58FE">
        <w:rPr>
          <w:rFonts w:ascii="Arial" w:hAnsi="Arial" w:cs="Arial"/>
          <w:sz w:val="21"/>
          <w:szCs w:val="21"/>
        </w:rPr>
        <w:t>Art. 5º</w:t>
      </w:r>
      <w:r w:rsidR="000F58FE" w:rsidRPr="000F58FE">
        <w:rPr>
          <w:rFonts w:ascii="Arial" w:hAnsi="Arial" w:cs="Arial"/>
          <w:sz w:val="21"/>
          <w:szCs w:val="21"/>
        </w:rPr>
        <w:t xml:space="preserve"> </w:t>
      </w:r>
      <w:r w:rsidRPr="000F58FE">
        <w:rPr>
          <w:rFonts w:ascii="Arial" w:hAnsi="Arial" w:cs="Arial"/>
          <w:sz w:val="21"/>
          <w:szCs w:val="21"/>
        </w:rPr>
        <w:t xml:space="preserve"> O parcelamento somente será concedido à vista de Termo de Confissão de Dívida</w:t>
      </w:r>
      <w:r w:rsidRPr="00847430">
        <w:rPr>
          <w:rFonts w:ascii="Arial" w:hAnsi="Arial" w:cs="Arial"/>
          <w:sz w:val="21"/>
          <w:szCs w:val="21"/>
        </w:rPr>
        <w:t xml:space="preserve"> e Compromisso de Pagamento, em que se contenha o valor total da dívida, incluindo correção monetária, juros e multas, nos termos da lei vigente.</w:t>
      </w:r>
    </w:p>
    <w:p w14:paraId="1A40CAA3" w14:textId="729E3D6A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§ 1º. O Termo de Confissão de Dívida e Compromisso de Pagamento conterá cláusula de cancelamento do benefício, n</w:t>
      </w:r>
      <w:r w:rsidR="000F58FE">
        <w:rPr>
          <w:rFonts w:ascii="Arial" w:hAnsi="Arial" w:cs="Arial"/>
          <w:sz w:val="21"/>
          <w:szCs w:val="21"/>
        </w:rPr>
        <w:t xml:space="preserve">a hipótese de não pagamento de </w:t>
      </w:r>
      <w:r w:rsidRPr="00847430">
        <w:rPr>
          <w:rFonts w:ascii="Arial" w:hAnsi="Arial" w:cs="Arial"/>
          <w:sz w:val="21"/>
          <w:szCs w:val="21"/>
        </w:rPr>
        <w:t>3 (três) parcelas consecutivas ou não, tornando-se exigível a totalidade d</w:t>
      </w:r>
      <w:r w:rsidR="000F58FE">
        <w:rPr>
          <w:rFonts w:ascii="Arial" w:hAnsi="Arial" w:cs="Arial"/>
          <w:sz w:val="21"/>
          <w:szCs w:val="21"/>
        </w:rPr>
        <w:t>o</w:t>
      </w:r>
      <w:r w:rsidRPr="00847430">
        <w:rPr>
          <w:rFonts w:ascii="Arial" w:hAnsi="Arial" w:cs="Arial"/>
          <w:sz w:val="21"/>
          <w:szCs w:val="21"/>
        </w:rPr>
        <w:t xml:space="preserve"> crédito remanescente.</w:t>
      </w:r>
    </w:p>
    <w:p w14:paraId="42AA9293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 xml:space="preserve">§ 2º. As parcelas mensais serão acrescidas de correção monetária na forma prevista no Código Tributário Municipal. </w:t>
      </w:r>
    </w:p>
    <w:p w14:paraId="24C5F68F" w14:textId="11AAE998" w:rsidR="00B65087" w:rsidRPr="00E95C34" w:rsidRDefault="00E95C34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95C34">
        <w:rPr>
          <w:rFonts w:ascii="Arial" w:hAnsi="Arial" w:cs="Arial"/>
          <w:sz w:val="21"/>
          <w:szCs w:val="21"/>
        </w:rPr>
        <w:t xml:space="preserve">Art. 6º </w:t>
      </w:r>
      <w:r w:rsidR="00B65087" w:rsidRPr="00E95C34">
        <w:rPr>
          <w:rFonts w:ascii="Arial" w:hAnsi="Arial" w:cs="Arial"/>
          <w:sz w:val="21"/>
          <w:szCs w:val="21"/>
        </w:rPr>
        <w:t xml:space="preserve"> O Poder Executivo, avaliada a conveniência, oportunidade e o interesse do Município, poderá ajustar a extinção do crédito tributário mediante recebimento de bem móvel ou imóvel em pagamento, desde que precedido de avaliação realizada por Comissão nomeada pela Administração Municipal.</w:t>
      </w:r>
    </w:p>
    <w:p w14:paraId="599087AA" w14:textId="20038557" w:rsidR="00B65087" w:rsidRPr="00E95C34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95C34">
        <w:rPr>
          <w:rFonts w:ascii="Arial" w:hAnsi="Arial" w:cs="Arial"/>
          <w:sz w:val="21"/>
          <w:szCs w:val="21"/>
        </w:rPr>
        <w:t>Art. 7º</w:t>
      </w:r>
      <w:r w:rsidR="00E95C34" w:rsidRPr="00E95C34">
        <w:rPr>
          <w:rFonts w:ascii="Arial" w:hAnsi="Arial" w:cs="Arial"/>
          <w:sz w:val="21"/>
          <w:szCs w:val="21"/>
        </w:rPr>
        <w:t xml:space="preserve"> </w:t>
      </w:r>
      <w:r w:rsidRPr="00E95C34">
        <w:rPr>
          <w:rFonts w:ascii="Arial" w:hAnsi="Arial" w:cs="Arial"/>
          <w:sz w:val="21"/>
          <w:szCs w:val="21"/>
        </w:rPr>
        <w:t xml:space="preserve"> O Poder Executivo fica autorizado a compensar créditos tributários e não tributários vencidos com créditos líquidos e certos, vencidos ou vincendos, do contribuinte perante a Fazenda Municipal.</w:t>
      </w:r>
    </w:p>
    <w:p w14:paraId="18B17C0C" w14:textId="65422868" w:rsidR="00B65087" w:rsidRPr="00847430" w:rsidRDefault="00E95C34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E95C34">
        <w:rPr>
          <w:rFonts w:ascii="Arial" w:hAnsi="Arial" w:cs="Arial"/>
          <w:sz w:val="21"/>
          <w:szCs w:val="21"/>
        </w:rPr>
        <w:t xml:space="preserve">Art. 8º </w:t>
      </w:r>
      <w:r w:rsidR="00B65087" w:rsidRPr="00E95C34">
        <w:rPr>
          <w:rFonts w:ascii="Arial" w:hAnsi="Arial" w:cs="Arial"/>
          <w:i/>
          <w:sz w:val="21"/>
          <w:szCs w:val="21"/>
        </w:rPr>
        <w:t xml:space="preserve"> </w:t>
      </w:r>
      <w:r w:rsidR="00B65087" w:rsidRPr="00E95C34">
        <w:rPr>
          <w:rFonts w:ascii="Arial" w:hAnsi="Arial" w:cs="Arial"/>
          <w:sz w:val="21"/>
          <w:szCs w:val="21"/>
        </w:rPr>
        <w:t>O Poder Executivo fica dispensado de promover a execução judicial dos créditos tributários e não tributários inscritos em dívida ativa, que, em relação a cada contribuinte e</w:t>
      </w:r>
      <w:r w:rsidR="00B65087" w:rsidRPr="00847430">
        <w:rPr>
          <w:rFonts w:ascii="Arial" w:hAnsi="Arial" w:cs="Arial"/>
          <w:sz w:val="21"/>
          <w:szCs w:val="21"/>
        </w:rPr>
        <w:t xml:space="preserve"> </w:t>
      </w:r>
      <w:r w:rsidR="00B65087" w:rsidRPr="00847430">
        <w:rPr>
          <w:rFonts w:ascii="Arial" w:hAnsi="Arial" w:cs="Arial"/>
          <w:sz w:val="21"/>
          <w:szCs w:val="21"/>
        </w:rPr>
        <w:lastRenderedPageBreak/>
        <w:t>computados o principal, juros, multa e correção monetária, sejam de valor inferior a R$ 1.500,00 (um mi</w:t>
      </w:r>
      <w:r>
        <w:rPr>
          <w:rFonts w:ascii="Arial" w:hAnsi="Arial" w:cs="Arial"/>
          <w:sz w:val="21"/>
          <w:szCs w:val="21"/>
        </w:rPr>
        <w:t>l</w:t>
      </w:r>
      <w:r w:rsidR="00B65087" w:rsidRPr="00847430">
        <w:rPr>
          <w:rFonts w:ascii="Arial" w:hAnsi="Arial" w:cs="Arial"/>
          <w:sz w:val="21"/>
          <w:szCs w:val="21"/>
        </w:rPr>
        <w:t xml:space="preserve"> e quinhentos reais).</w:t>
      </w:r>
    </w:p>
    <w:p w14:paraId="6BF0926D" w14:textId="44C08BE1" w:rsidR="00B65087" w:rsidRPr="00847430" w:rsidRDefault="00F548F5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Parágrafo ú</w:t>
      </w:r>
      <w:r w:rsidR="00B65087" w:rsidRPr="00847430">
        <w:rPr>
          <w:rFonts w:ascii="Arial" w:hAnsi="Arial" w:cs="Arial"/>
          <w:sz w:val="21"/>
          <w:szCs w:val="21"/>
        </w:rPr>
        <w:t xml:space="preserve">nico. A Assessoria Jurídica do Município fica autorizada a requerer a desistência ou suspensão das ações de execução fiscal que tenham por objeto créditos de valor inferior ao definido no </w:t>
      </w:r>
      <w:r w:rsidR="00B65087" w:rsidRPr="00847430">
        <w:rPr>
          <w:rFonts w:ascii="Arial" w:hAnsi="Arial" w:cs="Arial"/>
          <w:i/>
          <w:sz w:val="21"/>
          <w:szCs w:val="21"/>
        </w:rPr>
        <w:t>caput</w:t>
      </w:r>
      <w:r w:rsidR="00B65087" w:rsidRPr="00847430">
        <w:rPr>
          <w:rFonts w:ascii="Arial" w:hAnsi="Arial" w:cs="Arial"/>
          <w:sz w:val="21"/>
          <w:szCs w:val="21"/>
        </w:rPr>
        <w:t xml:space="preserve"> deste artigo.</w:t>
      </w:r>
    </w:p>
    <w:p w14:paraId="072E570A" w14:textId="62B4C120" w:rsidR="00B65087" w:rsidRPr="00847430" w:rsidRDefault="00BD55F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D55F7">
        <w:rPr>
          <w:rFonts w:ascii="Arial" w:hAnsi="Arial" w:cs="Arial"/>
          <w:sz w:val="21"/>
          <w:szCs w:val="21"/>
        </w:rPr>
        <w:t xml:space="preserve">Art. 9º </w:t>
      </w:r>
      <w:r w:rsidR="00B65087" w:rsidRPr="00BD55F7">
        <w:rPr>
          <w:rFonts w:ascii="Arial" w:hAnsi="Arial" w:cs="Arial"/>
          <w:sz w:val="21"/>
          <w:szCs w:val="21"/>
        </w:rPr>
        <w:t xml:space="preserve"> O Poder Executivo instituirá Cadastro dos Contribuintes Inadimplentes em relação</w:t>
      </w:r>
      <w:r w:rsidR="00B65087" w:rsidRPr="00847430">
        <w:rPr>
          <w:rFonts w:ascii="Arial" w:hAnsi="Arial" w:cs="Arial"/>
          <w:sz w:val="21"/>
          <w:szCs w:val="21"/>
        </w:rPr>
        <w:t xml:space="preserve"> a créditos municipais devidamente constituídos, pertinentes a impostos, taxas, contribuição de melhoria, contribuições sociais, tarifas, preços públicos, multas e valores de qualquer outra origem.</w:t>
      </w:r>
    </w:p>
    <w:p w14:paraId="17CDBC6E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§ 1º. Será obrigatória a consulta ao cadastro de que trata este artigo, toda vez que for examinado pedido formulado por munícipe objetivando concessão de auxílio, subvenção, incentivo, financiamento, transferência de recursos ou de bens a qualquer título ou para prestação de serviços com máquinas, veículos ou equipamentos de propriedade do Município ou por ele subvencionados.</w:t>
      </w:r>
    </w:p>
    <w:p w14:paraId="4AC2785D" w14:textId="664C4FE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 xml:space="preserve">§ 2º. </w:t>
      </w:r>
      <w:r w:rsidR="00D61ED2">
        <w:rPr>
          <w:rFonts w:ascii="Arial" w:hAnsi="Arial" w:cs="Arial"/>
          <w:sz w:val="21"/>
          <w:szCs w:val="21"/>
        </w:rPr>
        <w:t>Ao</w:t>
      </w:r>
      <w:r w:rsidRPr="00847430">
        <w:rPr>
          <w:rFonts w:ascii="Arial" w:hAnsi="Arial" w:cs="Arial"/>
          <w:sz w:val="21"/>
          <w:szCs w:val="21"/>
        </w:rPr>
        <w:t xml:space="preserve"> contribuinte que estiver em débito com o Município, ressalvado o caso de parcelamento em vigor com situação de regular adimplência, não será deferido qualquer pedido ou solicitação de que trata o § 1º este artigo, salvo nos casos de:</w:t>
      </w:r>
    </w:p>
    <w:p w14:paraId="21906EAA" w14:textId="18A2456F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 – auxílio para atender casos decorrentes de situação de emergência ou calamidade pública decretada pelo Poder Executivo e reconhecida pelos órgãos competentes;</w:t>
      </w:r>
      <w:r w:rsidR="00D61ED2">
        <w:rPr>
          <w:rFonts w:ascii="Arial" w:hAnsi="Arial" w:cs="Arial"/>
          <w:sz w:val="21"/>
          <w:szCs w:val="21"/>
        </w:rPr>
        <w:t xml:space="preserve"> e</w:t>
      </w:r>
    </w:p>
    <w:p w14:paraId="3CF2324B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II – benefício previsto em lei para os comprovadamente necessitados.</w:t>
      </w:r>
    </w:p>
    <w:p w14:paraId="32804C7A" w14:textId="77777777" w:rsidR="00B65087" w:rsidRPr="00847430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§ 3º. A prestação de serviços inseridos no âmbito da educação e saúde, não fica condicionada à regularidade fiscal de que trata este artigo.</w:t>
      </w:r>
    </w:p>
    <w:p w14:paraId="7F02A701" w14:textId="054E3587" w:rsidR="00B65087" w:rsidRPr="00D61ED2" w:rsidRDefault="00D61ED2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61ED2">
        <w:rPr>
          <w:rFonts w:ascii="Arial" w:hAnsi="Arial" w:cs="Arial"/>
          <w:sz w:val="21"/>
          <w:szCs w:val="21"/>
        </w:rPr>
        <w:t>Art. 10</w:t>
      </w:r>
      <w:r w:rsidR="00251A43">
        <w:rPr>
          <w:rFonts w:ascii="Arial" w:hAnsi="Arial" w:cs="Arial"/>
          <w:sz w:val="21"/>
          <w:szCs w:val="21"/>
        </w:rPr>
        <w:t>.</w:t>
      </w:r>
      <w:r w:rsidRPr="00D61ED2">
        <w:rPr>
          <w:rFonts w:ascii="Arial" w:hAnsi="Arial" w:cs="Arial"/>
          <w:sz w:val="21"/>
          <w:szCs w:val="21"/>
        </w:rPr>
        <w:t xml:space="preserve"> </w:t>
      </w:r>
      <w:r w:rsidR="00B65087" w:rsidRPr="00D61ED2">
        <w:rPr>
          <w:rFonts w:ascii="Arial" w:hAnsi="Arial" w:cs="Arial"/>
          <w:sz w:val="21"/>
          <w:szCs w:val="21"/>
        </w:rPr>
        <w:t>O Poder Executivo regulamentará, no que couber, a presente Lei.</w:t>
      </w:r>
    </w:p>
    <w:p w14:paraId="23CDC488" w14:textId="24682ED9" w:rsidR="00B65087" w:rsidRPr="00D61ED2" w:rsidRDefault="00B65087" w:rsidP="000F58F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61ED2">
        <w:rPr>
          <w:rFonts w:ascii="Arial" w:hAnsi="Arial" w:cs="Arial"/>
          <w:sz w:val="21"/>
          <w:szCs w:val="21"/>
        </w:rPr>
        <w:t>Art. 11</w:t>
      </w:r>
      <w:r w:rsidR="00251A43">
        <w:rPr>
          <w:rFonts w:ascii="Arial" w:hAnsi="Arial" w:cs="Arial"/>
          <w:sz w:val="21"/>
          <w:szCs w:val="21"/>
        </w:rPr>
        <w:t>.</w:t>
      </w:r>
      <w:r w:rsidR="00D61ED2" w:rsidRPr="00D61ED2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D61ED2">
        <w:rPr>
          <w:rFonts w:ascii="Arial" w:hAnsi="Arial" w:cs="Arial"/>
          <w:sz w:val="21"/>
          <w:szCs w:val="21"/>
        </w:rPr>
        <w:t>Esta Lei entra em vigor na data de sua publicação.</w:t>
      </w:r>
    </w:p>
    <w:p w14:paraId="78B0C4FE" w14:textId="77777777" w:rsidR="00847430" w:rsidRPr="00847430" w:rsidRDefault="00847430" w:rsidP="000F58FE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22 </w:t>
      </w:r>
      <w:r w:rsidRPr="00847430">
        <w:rPr>
          <w:rFonts w:ascii="Arial" w:hAnsi="Arial" w:cs="Arial"/>
          <w:sz w:val="21"/>
          <w:szCs w:val="21"/>
        </w:rPr>
        <w:t>de abril de 2025.</w:t>
      </w:r>
    </w:p>
    <w:p w14:paraId="30824A19" w14:textId="77777777" w:rsidR="00847430" w:rsidRPr="00847430" w:rsidRDefault="00847430" w:rsidP="00AB041F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1616472" w14:textId="77777777" w:rsidR="00847430" w:rsidRPr="00847430" w:rsidRDefault="00847430" w:rsidP="00AB041F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0572834" w14:textId="77777777" w:rsidR="00847430" w:rsidRPr="00847430" w:rsidRDefault="00847430" w:rsidP="00AB041F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ALEXANDER CASTILHOS,</w:t>
      </w:r>
    </w:p>
    <w:p w14:paraId="0AAE34FA" w14:textId="77777777" w:rsidR="00847430" w:rsidRPr="00847430" w:rsidRDefault="00847430" w:rsidP="00AB041F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Prefeito Municipal.</w:t>
      </w:r>
    </w:p>
    <w:p w14:paraId="71D2F76F" w14:textId="77777777" w:rsidR="00B65087" w:rsidRPr="00847430" w:rsidRDefault="00B65087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456B54D6" w14:textId="77777777" w:rsidR="00B65087" w:rsidRDefault="00B65087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5F77D3BB" w14:textId="77777777" w:rsidR="000F58FE" w:rsidRDefault="000F58FE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13028859" w14:textId="77777777" w:rsidR="000F58FE" w:rsidRDefault="000F58FE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633588E2" w14:textId="77777777" w:rsidR="000F58FE" w:rsidRDefault="000F58FE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17D13C0B" w14:textId="77777777" w:rsidR="000F58FE" w:rsidRDefault="000F58FE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0EF93FD8" w14:textId="77777777" w:rsidR="00AB041F" w:rsidRPr="00847430" w:rsidRDefault="00AB041F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41A264CB" w14:textId="77777777" w:rsidR="00B65087" w:rsidRPr="00847430" w:rsidRDefault="00B65087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0E018B6D" w14:textId="77777777" w:rsidR="00B65087" w:rsidRPr="00847430" w:rsidRDefault="00B65087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6C4E999B" w14:textId="77777777" w:rsidR="00B65087" w:rsidRPr="00847430" w:rsidRDefault="00B65087" w:rsidP="00847430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0815E78F" w14:textId="5F3EE77F" w:rsidR="00B65087" w:rsidRPr="00847430" w:rsidRDefault="00B65087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lastRenderedPageBreak/>
        <w:t>JUSTIFICATIVA DO PROJETO DE LEI Nº 1.</w:t>
      </w:r>
      <w:r w:rsidR="00847430" w:rsidRPr="00847430">
        <w:rPr>
          <w:rFonts w:ascii="Arial" w:hAnsi="Arial" w:cs="Arial"/>
          <w:sz w:val="21"/>
          <w:szCs w:val="21"/>
        </w:rPr>
        <w:t>584</w:t>
      </w:r>
      <w:r w:rsidRPr="00847430">
        <w:rPr>
          <w:rFonts w:ascii="Arial" w:hAnsi="Arial" w:cs="Arial"/>
          <w:sz w:val="21"/>
          <w:szCs w:val="21"/>
        </w:rPr>
        <w:t>/202</w:t>
      </w:r>
      <w:r w:rsidR="00847430" w:rsidRPr="00847430">
        <w:rPr>
          <w:rFonts w:ascii="Arial" w:hAnsi="Arial" w:cs="Arial"/>
          <w:sz w:val="21"/>
          <w:szCs w:val="21"/>
        </w:rPr>
        <w:t>5</w:t>
      </w:r>
      <w:r w:rsidRPr="00847430">
        <w:rPr>
          <w:rFonts w:ascii="Arial" w:hAnsi="Arial" w:cs="Arial"/>
          <w:sz w:val="21"/>
          <w:szCs w:val="21"/>
        </w:rPr>
        <w:t>:</w:t>
      </w:r>
    </w:p>
    <w:p w14:paraId="4B610AB4" w14:textId="77777777" w:rsidR="00B65087" w:rsidRPr="00847430" w:rsidRDefault="00B65087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4E4663E" w14:textId="77777777" w:rsidR="00B65087" w:rsidRPr="00847430" w:rsidRDefault="00B65087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Senhor Presidente e Senhores Vereadores:</w:t>
      </w:r>
      <w:r w:rsidRPr="00847430">
        <w:rPr>
          <w:rFonts w:ascii="Arial" w:hAnsi="Arial" w:cs="Arial"/>
          <w:sz w:val="21"/>
          <w:szCs w:val="21"/>
        </w:rPr>
        <w:tab/>
      </w:r>
    </w:p>
    <w:p w14:paraId="293343F9" w14:textId="77777777" w:rsidR="00B65087" w:rsidRPr="00847430" w:rsidRDefault="00B65087" w:rsidP="00847430">
      <w:pPr>
        <w:tabs>
          <w:tab w:val="left" w:pos="3261"/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93A7F12" w14:textId="08EBD482" w:rsidR="00B65087" w:rsidRPr="00847430" w:rsidRDefault="00AB041F" w:rsidP="00847430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Encaminhamos este Projeto de Lei </w:t>
      </w:r>
      <w:r w:rsidR="00B65087" w:rsidRPr="00847430">
        <w:rPr>
          <w:rFonts w:ascii="Arial" w:hAnsi="Arial" w:cs="Arial"/>
          <w:sz w:val="21"/>
          <w:szCs w:val="21"/>
        </w:rPr>
        <w:t>para apreciação</w:t>
      </w:r>
      <w:r>
        <w:rPr>
          <w:rFonts w:ascii="Arial" w:hAnsi="Arial" w:cs="Arial"/>
          <w:sz w:val="21"/>
          <w:szCs w:val="21"/>
        </w:rPr>
        <w:t xml:space="preserve"> legislativa, que “d</w:t>
      </w:r>
      <w:r w:rsidR="00B65087" w:rsidRPr="00847430">
        <w:rPr>
          <w:rFonts w:ascii="Arial" w:hAnsi="Arial" w:cs="Arial"/>
          <w:sz w:val="21"/>
          <w:szCs w:val="21"/>
        </w:rPr>
        <w:t>ispõe sobre o pagamento parcelado, cobrança de créditos tributários e não-tributários inscritos em dívida ativa, e dá outras providências</w:t>
      </w:r>
      <w:r w:rsidR="00B65087" w:rsidRPr="00847430">
        <w:rPr>
          <w:rFonts w:ascii="Arial" w:hAnsi="Arial" w:cs="Arial"/>
          <w:caps/>
          <w:sz w:val="21"/>
          <w:szCs w:val="21"/>
        </w:rPr>
        <w:t>”</w:t>
      </w:r>
      <w:r w:rsidR="00B65087" w:rsidRPr="008474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para</w:t>
      </w:r>
      <w:r w:rsidR="00B65087" w:rsidRPr="00847430">
        <w:rPr>
          <w:rFonts w:ascii="Arial" w:hAnsi="Arial" w:cs="Arial"/>
          <w:sz w:val="21"/>
          <w:szCs w:val="21"/>
        </w:rPr>
        <w:t xml:space="preserve"> facilitar o pagamento de dívidas ativas dos contribuintes que se encontram em débito com o erário público, bem como visando alavancar a arrecadação, evitando processos judiciais, que se prolongam no tempo e são desgastantes para ambas as partes, normalmente sem os resultados financeiros esperados.</w:t>
      </w:r>
    </w:p>
    <w:p w14:paraId="24298B57" w14:textId="5B73AD9B" w:rsidR="00B65087" w:rsidRPr="00847430" w:rsidRDefault="00B65087" w:rsidP="00847430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Neste contexto, a busca de uma composição amigável, mesmo para os débitos já ajuizados, é medida que deve ser buscada, como forma mais rápida de recuperação dos créditos</w:t>
      </w:r>
      <w:r w:rsidR="00AB041F">
        <w:rPr>
          <w:rFonts w:ascii="Arial" w:hAnsi="Arial" w:cs="Arial"/>
          <w:sz w:val="21"/>
          <w:szCs w:val="21"/>
        </w:rPr>
        <w:t xml:space="preserve"> pelo Município</w:t>
      </w:r>
      <w:r w:rsidRPr="00847430">
        <w:rPr>
          <w:rFonts w:ascii="Arial" w:hAnsi="Arial" w:cs="Arial"/>
          <w:sz w:val="21"/>
          <w:szCs w:val="21"/>
        </w:rPr>
        <w:t xml:space="preserve">. </w:t>
      </w:r>
    </w:p>
    <w:p w14:paraId="68D34C1D" w14:textId="77777777" w:rsidR="00B65087" w:rsidRDefault="00B65087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Por outro lado, destacamos que a negociação de valores pendentes, é uma forma da Administração Municipal oportunizar aos contribuintes inadimplentes a regularização de seus débitos junto a Fazenda Pública Municipal, para que possam dispor novamente dos serviços oferecidos, pois é sabido que os órgãos públicos não podem prestar serviços para contribuintes em débito com o erário público.</w:t>
      </w:r>
    </w:p>
    <w:p w14:paraId="3E13F2BC" w14:textId="77777777" w:rsidR="0076532D" w:rsidRDefault="00AB041F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Esta proposta, além do exposto acima, é decorrente dos anos seguidos que nossa população enfrenta intempéries climáticas, especialmente estiagens, </w:t>
      </w:r>
      <w:r w:rsidR="0076532D">
        <w:rPr>
          <w:rFonts w:ascii="Arial" w:hAnsi="Arial" w:cs="Arial"/>
          <w:sz w:val="21"/>
          <w:szCs w:val="21"/>
        </w:rPr>
        <w:t>já que a maioria da renda das famílias estrela-velhenses é procedente de atividades agropecuárias que sofreram seguidas perdas de produção, o que afeta também atividades urbanas (comércio e serviços), aumentando as dificuldades de pagamento dos compromissos financeiros das pessoas.</w:t>
      </w:r>
    </w:p>
    <w:p w14:paraId="763B6EA8" w14:textId="1183B175" w:rsidR="0076532D" w:rsidRDefault="0076532D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com este projeto, apresentamos uma forma de facilitar os pagamentos dos contribuintes inscritos em dívida ativa no Município, para que possam se manter em situação regular perante a Fazenda Pública Municipal e ter acesso à todos os serviços públicos, sem qualquer prejuízo.</w:t>
      </w:r>
    </w:p>
    <w:p w14:paraId="0291BEF8" w14:textId="77777777" w:rsidR="00B65087" w:rsidRDefault="00B65087" w:rsidP="00847430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Pelo exposto, solicitamos aprovação deste Projeto de Lei pelos Senhores Vereadores.</w:t>
      </w:r>
    </w:p>
    <w:p w14:paraId="5B830202" w14:textId="7D1540BE" w:rsidR="006C2C01" w:rsidRPr="00847430" w:rsidRDefault="006C2C01" w:rsidP="00847430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EF5D28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>22</w:t>
      </w:r>
      <w:r w:rsidR="00C61678" w:rsidRPr="0084743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847430">
        <w:rPr>
          <w:rFonts w:ascii="Arial" w:hAnsi="Arial" w:cs="Arial"/>
          <w:sz w:val="21"/>
          <w:szCs w:val="21"/>
        </w:rPr>
        <w:t>de abril de 2025.</w:t>
      </w:r>
    </w:p>
    <w:p w14:paraId="0B12FEFD" w14:textId="77777777" w:rsidR="00AB041F" w:rsidRPr="00847430" w:rsidRDefault="00AB041F" w:rsidP="00AB041F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2CCE841" w14:textId="77777777" w:rsidR="00AB041F" w:rsidRPr="00847430" w:rsidRDefault="00AB041F" w:rsidP="00AB041F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9F6F63B" w14:textId="77777777" w:rsidR="00AB041F" w:rsidRPr="00847430" w:rsidRDefault="00AB041F" w:rsidP="00AB041F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ALEXANDER CASTILHOS,</w:t>
      </w:r>
    </w:p>
    <w:p w14:paraId="52510F92" w14:textId="77777777" w:rsidR="00AB041F" w:rsidRPr="00847430" w:rsidRDefault="00AB041F" w:rsidP="00AB041F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847430">
        <w:rPr>
          <w:rFonts w:ascii="Arial" w:hAnsi="Arial" w:cs="Arial"/>
          <w:sz w:val="21"/>
          <w:szCs w:val="21"/>
        </w:rPr>
        <w:t>Prefeito Municipal.</w:t>
      </w:r>
    </w:p>
    <w:sectPr w:rsidR="00AB041F" w:rsidRPr="00847430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302F" w14:textId="77777777" w:rsidR="008338F9" w:rsidRDefault="008338F9" w:rsidP="00A91833">
      <w:pPr>
        <w:spacing w:after="0" w:line="240" w:lineRule="auto"/>
      </w:pPr>
      <w:r>
        <w:separator/>
      </w:r>
    </w:p>
  </w:endnote>
  <w:endnote w:type="continuationSeparator" w:id="0">
    <w:p w14:paraId="1272829E" w14:textId="77777777" w:rsidR="008338F9" w:rsidRDefault="008338F9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9C2AE3">
      <w:rPr>
        <w:rFonts w:ascii="Arial" w:hAnsi="Arial" w:cs="Arial"/>
        <w:noProof/>
        <w:sz w:val="20"/>
        <w:szCs w:val="20"/>
      </w:rPr>
      <w:t>3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90A02" w14:textId="77777777" w:rsidR="008338F9" w:rsidRDefault="008338F9" w:rsidP="00A91833">
      <w:pPr>
        <w:spacing w:after="0" w:line="240" w:lineRule="auto"/>
      </w:pPr>
      <w:r>
        <w:separator/>
      </w:r>
    </w:p>
  </w:footnote>
  <w:footnote w:type="continuationSeparator" w:id="0">
    <w:p w14:paraId="59F15056" w14:textId="77777777" w:rsidR="008338F9" w:rsidRDefault="008338F9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64C3"/>
    <w:rsid w:val="0000770A"/>
    <w:rsid w:val="00015289"/>
    <w:rsid w:val="00016854"/>
    <w:rsid w:val="00044F75"/>
    <w:rsid w:val="000554ED"/>
    <w:rsid w:val="00063F66"/>
    <w:rsid w:val="00075CCE"/>
    <w:rsid w:val="0008070D"/>
    <w:rsid w:val="00084985"/>
    <w:rsid w:val="000868C6"/>
    <w:rsid w:val="00092F11"/>
    <w:rsid w:val="000B3809"/>
    <w:rsid w:val="000B7418"/>
    <w:rsid w:val="000D150C"/>
    <w:rsid w:val="000E2FC9"/>
    <w:rsid w:val="000F58FE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032F5"/>
    <w:rsid w:val="00210E02"/>
    <w:rsid w:val="002116C3"/>
    <w:rsid w:val="00213312"/>
    <w:rsid w:val="00213C7B"/>
    <w:rsid w:val="00215EC0"/>
    <w:rsid w:val="00222720"/>
    <w:rsid w:val="002238A9"/>
    <w:rsid w:val="002249D1"/>
    <w:rsid w:val="00235DFF"/>
    <w:rsid w:val="00251A43"/>
    <w:rsid w:val="00255C2B"/>
    <w:rsid w:val="0026703E"/>
    <w:rsid w:val="00271B01"/>
    <w:rsid w:val="00273493"/>
    <w:rsid w:val="00277887"/>
    <w:rsid w:val="00285AC3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AC6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D34E3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69ED"/>
    <w:rsid w:val="00457C77"/>
    <w:rsid w:val="00460A5A"/>
    <w:rsid w:val="00463320"/>
    <w:rsid w:val="00463AB7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043CC"/>
    <w:rsid w:val="0051323C"/>
    <w:rsid w:val="00526891"/>
    <w:rsid w:val="00530831"/>
    <w:rsid w:val="005322D7"/>
    <w:rsid w:val="00534C0A"/>
    <w:rsid w:val="005404A7"/>
    <w:rsid w:val="00540924"/>
    <w:rsid w:val="00546212"/>
    <w:rsid w:val="005472CB"/>
    <w:rsid w:val="00550595"/>
    <w:rsid w:val="005577D6"/>
    <w:rsid w:val="00560184"/>
    <w:rsid w:val="00561938"/>
    <w:rsid w:val="00573576"/>
    <w:rsid w:val="005805B1"/>
    <w:rsid w:val="0058496D"/>
    <w:rsid w:val="005854F5"/>
    <w:rsid w:val="00587BD1"/>
    <w:rsid w:val="005A0101"/>
    <w:rsid w:val="005A022D"/>
    <w:rsid w:val="005A10CD"/>
    <w:rsid w:val="005A4D7C"/>
    <w:rsid w:val="005B0729"/>
    <w:rsid w:val="005C2650"/>
    <w:rsid w:val="005C5052"/>
    <w:rsid w:val="005E14A2"/>
    <w:rsid w:val="005E7573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B4F82"/>
    <w:rsid w:val="006B707D"/>
    <w:rsid w:val="006C2C01"/>
    <w:rsid w:val="006C6E90"/>
    <w:rsid w:val="006E31C7"/>
    <w:rsid w:val="007012D8"/>
    <w:rsid w:val="0070429A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796E"/>
    <w:rsid w:val="00761C34"/>
    <w:rsid w:val="0076532D"/>
    <w:rsid w:val="00766681"/>
    <w:rsid w:val="00767775"/>
    <w:rsid w:val="007947F4"/>
    <w:rsid w:val="007A5344"/>
    <w:rsid w:val="007A6888"/>
    <w:rsid w:val="007B1F83"/>
    <w:rsid w:val="007B315F"/>
    <w:rsid w:val="007E3683"/>
    <w:rsid w:val="007F2B99"/>
    <w:rsid w:val="007F3E23"/>
    <w:rsid w:val="00813B9F"/>
    <w:rsid w:val="00820817"/>
    <w:rsid w:val="0082319A"/>
    <w:rsid w:val="008338F9"/>
    <w:rsid w:val="008353EA"/>
    <w:rsid w:val="008450BE"/>
    <w:rsid w:val="00847430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1893"/>
    <w:rsid w:val="009A5247"/>
    <w:rsid w:val="009B02FF"/>
    <w:rsid w:val="009B56F5"/>
    <w:rsid w:val="009B760E"/>
    <w:rsid w:val="009C2AE3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041F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5087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D1DBE"/>
    <w:rsid w:val="00BD55F7"/>
    <w:rsid w:val="00BE726B"/>
    <w:rsid w:val="00BF6B0C"/>
    <w:rsid w:val="00C010DE"/>
    <w:rsid w:val="00C02D65"/>
    <w:rsid w:val="00C04B2A"/>
    <w:rsid w:val="00C34534"/>
    <w:rsid w:val="00C40BC3"/>
    <w:rsid w:val="00C410DF"/>
    <w:rsid w:val="00C41616"/>
    <w:rsid w:val="00C41DC0"/>
    <w:rsid w:val="00C61678"/>
    <w:rsid w:val="00C65991"/>
    <w:rsid w:val="00C71687"/>
    <w:rsid w:val="00C976F4"/>
    <w:rsid w:val="00CB769E"/>
    <w:rsid w:val="00CD5351"/>
    <w:rsid w:val="00CE582D"/>
    <w:rsid w:val="00CF1353"/>
    <w:rsid w:val="00CF510A"/>
    <w:rsid w:val="00D01A64"/>
    <w:rsid w:val="00D1297E"/>
    <w:rsid w:val="00D12FEC"/>
    <w:rsid w:val="00D167B8"/>
    <w:rsid w:val="00D31A34"/>
    <w:rsid w:val="00D46691"/>
    <w:rsid w:val="00D61C80"/>
    <w:rsid w:val="00D61ED2"/>
    <w:rsid w:val="00D710F1"/>
    <w:rsid w:val="00D80A7E"/>
    <w:rsid w:val="00D84F5F"/>
    <w:rsid w:val="00D94175"/>
    <w:rsid w:val="00D95774"/>
    <w:rsid w:val="00DB1F45"/>
    <w:rsid w:val="00DC3BA8"/>
    <w:rsid w:val="00DD0D61"/>
    <w:rsid w:val="00DD5BAA"/>
    <w:rsid w:val="00E02327"/>
    <w:rsid w:val="00E10429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5C34"/>
    <w:rsid w:val="00E96618"/>
    <w:rsid w:val="00EA799D"/>
    <w:rsid w:val="00EB13AE"/>
    <w:rsid w:val="00EB1607"/>
    <w:rsid w:val="00EB7BD1"/>
    <w:rsid w:val="00EB7F61"/>
    <w:rsid w:val="00EC062B"/>
    <w:rsid w:val="00ED0A13"/>
    <w:rsid w:val="00ED482B"/>
    <w:rsid w:val="00EE0573"/>
    <w:rsid w:val="00EE272E"/>
    <w:rsid w:val="00EE5E3A"/>
    <w:rsid w:val="00EE7BAD"/>
    <w:rsid w:val="00EF20C5"/>
    <w:rsid w:val="00EF33D6"/>
    <w:rsid w:val="00EF5D28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48F5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76"/>
    <w:rsid w:val="00FD5AC4"/>
    <w:rsid w:val="00FE3752"/>
    <w:rsid w:val="00FE4403"/>
    <w:rsid w:val="00FF176A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paragraph" w:styleId="Corpodetexto">
    <w:name w:val="Body Text"/>
    <w:basedOn w:val="Normal"/>
    <w:link w:val="CorpodetextoChar"/>
    <w:uiPriority w:val="99"/>
    <w:semiHidden/>
    <w:unhideWhenUsed/>
    <w:rsid w:val="00B65087"/>
    <w:pPr>
      <w:spacing w:after="120" w:line="25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4703-E23D-47D8-9979-468132A9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12</cp:revision>
  <cp:lastPrinted>2025-03-13T16:41:00Z</cp:lastPrinted>
  <dcterms:created xsi:type="dcterms:W3CDTF">2025-04-22T11:59:00Z</dcterms:created>
  <dcterms:modified xsi:type="dcterms:W3CDTF">2025-04-22T12:44:00Z</dcterms:modified>
</cp:coreProperties>
</file>