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660" w14:textId="77777777" w:rsidR="008D3344" w:rsidRDefault="008D3344" w:rsidP="008D3344">
      <w:pPr>
        <w:spacing w:line="360" w:lineRule="auto"/>
        <w:jc w:val="center"/>
        <w:rPr>
          <w:rFonts w:ascii="Arial" w:hAnsi="Arial" w:cs="Arial"/>
        </w:rPr>
      </w:pPr>
    </w:p>
    <w:p w14:paraId="5044158B" w14:textId="77777777" w:rsidR="004C6855" w:rsidRDefault="00CC14FF" w:rsidP="008D334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Ata de Instalação e Deliberação</w:t>
      </w:r>
    </w:p>
    <w:p w14:paraId="5EFB5913" w14:textId="77777777" w:rsidR="00CC14FF" w:rsidRDefault="00CC14FF" w:rsidP="008D33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8D3344">
        <w:rPr>
          <w:rFonts w:ascii="Arial" w:hAnsi="Arial" w:cs="Arial"/>
        </w:rPr>
        <w:t>dois</w:t>
      </w:r>
      <w:r>
        <w:rPr>
          <w:rFonts w:ascii="Arial" w:hAnsi="Arial" w:cs="Arial"/>
        </w:rPr>
        <w:t xml:space="preserve"> dias do mês de </w:t>
      </w:r>
      <w:r w:rsidR="008D3344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ano de dois mil e</w:t>
      </w:r>
      <w:r w:rsidR="009B63E4">
        <w:rPr>
          <w:rFonts w:ascii="Arial" w:hAnsi="Arial" w:cs="Arial"/>
        </w:rPr>
        <w:t xml:space="preserve"> vinte e </w:t>
      </w:r>
      <w:r w:rsidR="008D3344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, às </w:t>
      </w:r>
      <w:r w:rsidR="009B63E4">
        <w:rPr>
          <w:rFonts w:ascii="Arial" w:hAnsi="Arial" w:cs="Arial"/>
        </w:rPr>
        <w:t>dezessete</w:t>
      </w:r>
      <w:r>
        <w:rPr>
          <w:rFonts w:ascii="Arial" w:hAnsi="Arial" w:cs="Arial"/>
        </w:rPr>
        <w:t xml:space="preserve"> horas, na Sala de Sessões Erno Billig, Câmara Municipal de Vereadores de Estrela Velha, situada na Avenida Lauro Billig de Castilhos, nº</w:t>
      </w:r>
      <w:r w:rsidR="00F33D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410, Centro, Estrela Velha, RS, reuniu-se a Comissão Especial, sob a Presidência do Vereador </w:t>
      </w:r>
      <w:r w:rsidR="008D3344">
        <w:rPr>
          <w:rFonts w:ascii="Arial" w:hAnsi="Arial" w:cs="Arial"/>
        </w:rPr>
        <w:t>Ezequiel Somavilla</w:t>
      </w:r>
      <w:r>
        <w:rPr>
          <w:rFonts w:ascii="Arial" w:hAnsi="Arial" w:cs="Arial"/>
        </w:rPr>
        <w:t xml:space="preserve">, </w:t>
      </w:r>
      <w:r w:rsidR="009B63E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relator</w:t>
      </w:r>
      <w:r w:rsidR="001741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Vereador </w:t>
      </w:r>
      <w:r w:rsidR="008D3344">
        <w:rPr>
          <w:rFonts w:ascii="Arial" w:hAnsi="Arial" w:cs="Arial"/>
        </w:rPr>
        <w:t>Eraldo Preuss</w:t>
      </w:r>
      <w:r w:rsidR="001741DC">
        <w:rPr>
          <w:rFonts w:ascii="Arial" w:hAnsi="Arial" w:cs="Arial"/>
        </w:rPr>
        <w:t xml:space="preserve"> e o terceiro membro </w:t>
      </w:r>
      <w:r w:rsidR="009B63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Vereador </w:t>
      </w:r>
      <w:r w:rsidR="008D3344">
        <w:rPr>
          <w:rFonts w:ascii="Arial" w:hAnsi="Arial" w:cs="Arial"/>
        </w:rPr>
        <w:t>José Aldair da Silva</w:t>
      </w:r>
      <w:r w:rsidR="00DA570F">
        <w:rPr>
          <w:rFonts w:ascii="Arial" w:hAnsi="Arial" w:cs="Arial"/>
        </w:rPr>
        <w:t xml:space="preserve">, membros estes indicados pela </w:t>
      </w:r>
      <w:r w:rsidR="001741DC">
        <w:rPr>
          <w:rFonts w:ascii="Arial" w:hAnsi="Arial" w:cs="Arial"/>
        </w:rPr>
        <w:t>Portaria</w:t>
      </w:r>
      <w:r w:rsidR="00F33D60">
        <w:rPr>
          <w:rFonts w:ascii="Arial" w:hAnsi="Arial" w:cs="Arial"/>
        </w:rPr>
        <w:t xml:space="preserve"> nº. </w:t>
      </w:r>
      <w:r w:rsidR="00E66076">
        <w:rPr>
          <w:rFonts w:ascii="Arial" w:hAnsi="Arial" w:cs="Arial"/>
        </w:rPr>
        <w:t>2</w:t>
      </w:r>
      <w:r w:rsidR="008D3344">
        <w:rPr>
          <w:rFonts w:ascii="Arial" w:hAnsi="Arial" w:cs="Arial"/>
        </w:rPr>
        <w:t>7</w:t>
      </w:r>
      <w:r w:rsidR="00DA570F">
        <w:rPr>
          <w:rFonts w:ascii="Arial" w:hAnsi="Arial" w:cs="Arial"/>
        </w:rPr>
        <w:t>/20</w:t>
      </w:r>
      <w:r w:rsidR="00E66076">
        <w:rPr>
          <w:rFonts w:ascii="Arial" w:hAnsi="Arial" w:cs="Arial"/>
        </w:rPr>
        <w:t>2</w:t>
      </w:r>
      <w:r w:rsidR="008D3344">
        <w:rPr>
          <w:rFonts w:ascii="Arial" w:hAnsi="Arial" w:cs="Arial"/>
        </w:rPr>
        <w:t>5</w:t>
      </w:r>
      <w:r w:rsidR="00DA570F">
        <w:rPr>
          <w:rFonts w:ascii="Arial" w:hAnsi="Arial" w:cs="Arial"/>
        </w:rPr>
        <w:t>, para exame do Parecer Prévio nº</w:t>
      </w:r>
      <w:r w:rsidR="00F33D60">
        <w:rPr>
          <w:rFonts w:ascii="Arial" w:hAnsi="Arial" w:cs="Arial"/>
        </w:rPr>
        <w:t>.</w:t>
      </w:r>
      <w:r w:rsidR="00DA570F">
        <w:rPr>
          <w:rFonts w:ascii="Arial" w:hAnsi="Arial" w:cs="Arial"/>
        </w:rPr>
        <w:t xml:space="preserve"> </w:t>
      </w:r>
      <w:r w:rsidR="008D3344">
        <w:rPr>
          <w:rFonts w:ascii="Arial" w:hAnsi="Arial" w:cs="Arial"/>
        </w:rPr>
        <w:t>23.094</w:t>
      </w:r>
      <w:r w:rsidR="00DA570F">
        <w:rPr>
          <w:rFonts w:ascii="Arial" w:hAnsi="Arial" w:cs="Arial"/>
        </w:rPr>
        <w:t>, do Tribunal de Contas do Estado do Rio Grande do Sul, sobre as contas do Poder Executivo Muni</w:t>
      </w:r>
      <w:r w:rsidR="00F33D60">
        <w:rPr>
          <w:rFonts w:ascii="Arial" w:hAnsi="Arial" w:cs="Arial"/>
        </w:rPr>
        <w:t>cipal, relativas ao exercício do ano de</w:t>
      </w:r>
      <w:r w:rsidR="008D3344">
        <w:rPr>
          <w:rFonts w:ascii="Arial" w:hAnsi="Arial" w:cs="Arial"/>
        </w:rPr>
        <w:t xml:space="preserve"> 2022</w:t>
      </w:r>
      <w:r w:rsidR="00F33D60">
        <w:rPr>
          <w:rFonts w:ascii="Arial" w:hAnsi="Arial" w:cs="Arial"/>
        </w:rPr>
        <w:t xml:space="preserve">, conforme o Processo nº. </w:t>
      </w:r>
      <w:r w:rsidR="008D3344">
        <w:rPr>
          <w:rFonts w:ascii="Arial" w:hAnsi="Arial" w:cs="Arial"/>
        </w:rPr>
        <w:t>0</w:t>
      </w:r>
      <w:r w:rsidR="003F1850">
        <w:rPr>
          <w:rFonts w:ascii="Arial" w:hAnsi="Arial" w:cs="Arial"/>
        </w:rPr>
        <w:t>00</w:t>
      </w:r>
      <w:r w:rsidR="008D3344">
        <w:rPr>
          <w:rFonts w:ascii="Arial" w:hAnsi="Arial" w:cs="Arial"/>
        </w:rPr>
        <w:t>363-02.00/22-4</w:t>
      </w:r>
      <w:r w:rsidR="00F33D60">
        <w:rPr>
          <w:rFonts w:ascii="Arial" w:hAnsi="Arial" w:cs="Arial"/>
        </w:rPr>
        <w:t xml:space="preserve">, baseado na Resolução nº. </w:t>
      </w:r>
      <w:r w:rsidR="00DA570F">
        <w:rPr>
          <w:rFonts w:ascii="Arial" w:hAnsi="Arial" w:cs="Arial"/>
        </w:rPr>
        <w:t>07, de 29 de novembro de 2013. De imediato, a Comissão decidiu que expedirá notificação a</w:t>
      </w:r>
      <w:r w:rsidR="008D3344">
        <w:rPr>
          <w:rFonts w:ascii="Arial" w:hAnsi="Arial" w:cs="Arial"/>
        </w:rPr>
        <w:t>o</w:t>
      </w:r>
      <w:r w:rsidR="00DA570F">
        <w:rPr>
          <w:rFonts w:ascii="Arial" w:hAnsi="Arial" w:cs="Arial"/>
        </w:rPr>
        <w:t xml:space="preserve"> Prefeit</w:t>
      </w:r>
      <w:r w:rsidR="008D3344">
        <w:rPr>
          <w:rFonts w:ascii="Arial" w:hAnsi="Arial" w:cs="Arial"/>
        </w:rPr>
        <w:t>o</w:t>
      </w:r>
      <w:r w:rsidR="00DA570F">
        <w:rPr>
          <w:rFonts w:ascii="Arial" w:hAnsi="Arial" w:cs="Arial"/>
        </w:rPr>
        <w:t xml:space="preserve"> Municipal</w:t>
      </w:r>
      <w:r w:rsidR="001741DC">
        <w:rPr>
          <w:rFonts w:ascii="Arial" w:hAnsi="Arial" w:cs="Arial"/>
        </w:rPr>
        <w:t>, Senhor</w:t>
      </w:r>
      <w:r w:rsidR="008D3344">
        <w:rPr>
          <w:rFonts w:ascii="Arial" w:hAnsi="Arial" w:cs="Arial"/>
        </w:rPr>
        <w:t xml:space="preserve"> Alexander Castilhos</w:t>
      </w:r>
      <w:r w:rsidR="009B63E4">
        <w:rPr>
          <w:rFonts w:ascii="Arial" w:hAnsi="Arial" w:cs="Arial"/>
        </w:rPr>
        <w:t xml:space="preserve"> </w:t>
      </w:r>
      <w:r w:rsidR="001741DC">
        <w:rPr>
          <w:rFonts w:ascii="Arial" w:hAnsi="Arial" w:cs="Arial"/>
        </w:rPr>
        <w:t xml:space="preserve">e </w:t>
      </w:r>
      <w:r w:rsidR="009B63E4">
        <w:rPr>
          <w:rFonts w:ascii="Arial" w:hAnsi="Arial" w:cs="Arial"/>
        </w:rPr>
        <w:t>o</w:t>
      </w:r>
      <w:r w:rsidR="00F33D60">
        <w:rPr>
          <w:rFonts w:ascii="Arial" w:hAnsi="Arial" w:cs="Arial"/>
        </w:rPr>
        <w:t xml:space="preserve"> Vice-Prefeito</w:t>
      </w:r>
      <w:r w:rsidR="008D3344">
        <w:rPr>
          <w:rFonts w:ascii="Arial" w:hAnsi="Arial" w:cs="Arial"/>
        </w:rPr>
        <w:t xml:space="preserve"> Senhor Gilmar Steffanello</w:t>
      </w:r>
      <w:r w:rsidR="00DA570F">
        <w:rPr>
          <w:rFonts w:ascii="Arial" w:hAnsi="Arial" w:cs="Arial"/>
        </w:rPr>
        <w:t>, entregando cópia do Parecer prévio, facultando ao mesmo obter cópia integral do processo</w:t>
      </w:r>
      <w:r w:rsidR="009B63E4">
        <w:rPr>
          <w:rFonts w:ascii="Arial" w:hAnsi="Arial" w:cs="Arial"/>
        </w:rPr>
        <w:t xml:space="preserve"> através do meio eletrônico</w:t>
      </w:r>
      <w:r w:rsidR="00DA570F">
        <w:rPr>
          <w:rFonts w:ascii="Arial" w:hAnsi="Arial" w:cs="Arial"/>
        </w:rPr>
        <w:t>, para que este apresente alegações preliminares escritas, através de procurador constituído</w:t>
      </w:r>
      <w:r w:rsidR="009B63E4">
        <w:rPr>
          <w:rFonts w:ascii="Arial" w:hAnsi="Arial" w:cs="Arial"/>
        </w:rPr>
        <w:t>, se assim entender necessário</w:t>
      </w:r>
      <w:r w:rsidR="00DA570F">
        <w:rPr>
          <w:rFonts w:ascii="Arial" w:hAnsi="Arial" w:cs="Arial"/>
        </w:rPr>
        <w:t xml:space="preserve">, no prazo de 10 (dez) dias, podendo ainda neste prazo arrolar testemunhas, até o máximo 10 (dez), bem como requerer ou apresentar em seu favor todos os meios de provas admitidas em direito, conforme previsão no art. 3º da Resolução. Nada mais havendo a tratar, foi encerrado a presente ata, a qual segue assinada pelos componentes </w:t>
      </w:r>
      <w:r w:rsidR="001741DC">
        <w:rPr>
          <w:rFonts w:ascii="Arial" w:hAnsi="Arial" w:cs="Arial"/>
        </w:rPr>
        <w:t>da Comissão. Estrela Velha</w:t>
      </w:r>
      <w:r w:rsidR="00F33D60">
        <w:rPr>
          <w:rFonts w:ascii="Arial" w:hAnsi="Arial" w:cs="Arial"/>
        </w:rPr>
        <w:t>/RS</w:t>
      </w:r>
      <w:r w:rsidR="001741DC">
        <w:rPr>
          <w:rFonts w:ascii="Arial" w:hAnsi="Arial" w:cs="Arial"/>
        </w:rPr>
        <w:t xml:space="preserve">, em </w:t>
      </w:r>
      <w:r w:rsidR="008D3344">
        <w:rPr>
          <w:rFonts w:ascii="Arial" w:hAnsi="Arial" w:cs="Arial"/>
        </w:rPr>
        <w:t>dois de junho de 2025</w:t>
      </w:r>
      <w:r w:rsidR="00DA57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B951719" w14:textId="77777777" w:rsidR="008D3344" w:rsidRDefault="008D3344" w:rsidP="008D3344">
      <w:pPr>
        <w:spacing w:line="360" w:lineRule="auto"/>
        <w:jc w:val="both"/>
        <w:rPr>
          <w:rFonts w:ascii="Arial" w:hAnsi="Arial" w:cs="Arial"/>
        </w:rPr>
      </w:pPr>
    </w:p>
    <w:p w14:paraId="51A41B2F" w14:textId="77777777" w:rsidR="008D3344" w:rsidRDefault="008D3344" w:rsidP="008D334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Ezequiel Somavilla </w:t>
      </w:r>
    </w:p>
    <w:p w14:paraId="1FB3B2B7" w14:textId="77777777" w:rsidR="008D3344" w:rsidRDefault="008D3344" w:rsidP="008D334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4BDBEBC0" w14:textId="77777777" w:rsidR="008D3344" w:rsidRDefault="008D3344" w:rsidP="008D334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Eraldo Preuss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José Aldair da Silva</w:t>
      </w:r>
    </w:p>
    <w:p w14:paraId="4EEFF359" w14:textId="77777777" w:rsidR="008D3344" w:rsidRPr="00CC14FF" w:rsidRDefault="008D3344" w:rsidP="008D334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Relator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Membro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8D3344" w:rsidRPr="00CC14FF" w:rsidSect="008D3344">
      <w:headerReference w:type="default" r:id="rId6"/>
      <w:footerReference w:type="default" r:id="rId7"/>
      <w:pgSz w:w="11906" w:h="16838"/>
      <w:pgMar w:top="2268" w:right="1701" w:bottom="1417" w:left="1701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94F6" w14:textId="77777777" w:rsidR="00296EA6" w:rsidRDefault="00296EA6" w:rsidP="006358A8">
      <w:pPr>
        <w:spacing w:after="0" w:line="240" w:lineRule="auto"/>
      </w:pPr>
      <w:r>
        <w:separator/>
      </w:r>
    </w:p>
  </w:endnote>
  <w:endnote w:type="continuationSeparator" w:id="0">
    <w:p w14:paraId="709F4535" w14:textId="77777777" w:rsidR="00296EA6" w:rsidRDefault="00296EA6" w:rsidP="0063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0C92" w14:textId="77777777" w:rsidR="008D3344" w:rsidRDefault="008D3344" w:rsidP="008D3344">
    <w:pPr>
      <w:pStyle w:val="Rodap"/>
      <w:rPr>
        <w:sz w:val="16"/>
        <w:szCs w:val="16"/>
      </w:rPr>
    </w:pPr>
  </w:p>
  <w:p w14:paraId="3DCCEB1F" w14:textId="77777777" w:rsidR="008D3344" w:rsidRDefault="008D3344" w:rsidP="008D3344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_____________________________________________________________________________________________________</w:t>
    </w:r>
  </w:p>
  <w:p w14:paraId="7964D2EF" w14:textId="77777777" w:rsidR="008D3344" w:rsidRPr="00A52BF2" w:rsidRDefault="008D3344" w:rsidP="008D3344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>Av. Lauro Billig de Castilhos, 410 – CEP: 96990-000 Estrela Velha – RS, CNPJ 10.600.212/0001-63</w:t>
    </w:r>
  </w:p>
  <w:p w14:paraId="2BFD1063" w14:textId="77777777" w:rsidR="008D3344" w:rsidRPr="00A52BF2" w:rsidRDefault="008D3344" w:rsidP="008D3344">
    <w:pPr>
      <w:pStyle w:val="Rodap"/>
      <w:jc w:val="center"/>
      <w:rPr>
        <w:sz w:val="16"/>
        <w:szCs w:val="16"/>
      </w:rPr>
    </w:pPr>
    <w:hyperlink r:id="rId1" w:history="1">
      <w:r>
        <w:rPr>
          <w:rStyle w:val="Hyperlink"/>
          <w:sz w:val="16"/>
          <w:szCs w:val="16"/>
          <w:lang w:val="en-US"/>
        </w:rPr>
        <w:t>www.camaraestrelavelha.rs.gov.br</w:t>
      </w:r>
    </w:hyperlink>
    <w:r>
      <w:rPr>
        <w:sz w:val="16"/>
        <w:szCs w:val="16"/>
        <w:lang w:val="en-US"/>
      </w:rPr>
      <w:t xml:space="preserve">/Email: </w:t>
    </w:r>
    <w:hyperlink r:id="rId2" w:history="1">
      <w:r>
        <w:rPr>
          <w:rStyle w:val="Hyperlink"/>
          <w:sz w:val="16"/>
          <w:szCs w:val="16"/>
          <w:lang w:val="en-US"/>
        </w:rPr>
        <w:t>administrativo@camaraestrelavelha.rs.gov.br</w:t>
      </w:r>
    </w:hyperlink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Fone/whatsapp:51-99286-6916</w:t>
    </w:r>
  </w:p>
  <w:p w14:paraId="266A7FA8" w14:textId="77777777" w:rsidR="008D3344" w:rsidRPr="00864F5F" w:rsidRDefault="008D3344" w:rsidP="008D3344">
    <w:pPr>
      <w:pStyle w:val="Rodap"/>
    </w:pPr>
  </w:p>
  <w:p w14:paraId="5EB013C4" w14:textId="77777777" w:rsidR="008D3344" w:rsidRDefault="008D33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2C8A" w14:textId="77777777" w:rsidR="00296EA6" w:rsidRDefault="00296EA6" w:rsidP="006358A8">
      <w:pPr>
        <w:spacing w:after="0" w:line="240" w:lineRule="auto"/>
      </w:pPr>
      <w:r>
        <w:separator/>
      </w:r>
    </w:p>
  </w:footnote>
  <w:footnote w:type="continuationSeparator" w:id="0">
    <w:p w14:paraId="58EAE38C" w14:textId="77777777" w:rsidR="00296EA6" w:rsidRDefault="00296EA6" w:rsidP="0063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E4DA" w14:textId="77777777" w:rsidR="006358A8" w:rsidRDefault="006358A8" w:rsidP="006358A8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7A30D923" wp14:editId="3F0708E7">
          <wp:extent cx="676275" cy="561975"/>
          <wp:effectExtent l="0" t="0" r="9525" b="9525"/>
          <wp:docPr id="7" name="Imagem 7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13E95" w14:textId="77777777" w:rsidR="006358A8" w:rsidRPr="007F57E9" w:rsidRDefault="006358A8" w:rsidP="006358A8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30DACD98" w14:textId="77777777" w:rsidR="006358A8" w:rsidRPr="007F57E9" w:rsidRDefault="006358A8" w:rsidP="006358A8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550E169C" w14:textId="77777777" w:rsidR="006358A8" w:rsidRPr="00360336" w:rsidRDefault="006358A8" w:rsidP="006358A8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8864913" w14:textId="77777777" w:rsidR="006358A8" w:rsidRDefault="006358A8" w:rsidP="006358A8">
    <w:pPr>
      <w:pStyle w:val="Cabealho"/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FF"/>
    <w:rsid w:val="001741DC"/>
    <w:rsid w:val="00296EA6"/>
    <w:rsid w:val="003F1850"/>
    <w:rsid w:val="003F59C1"/>
    <w:rsid w:val="004C6855"/>
    <w:rsid w:val="006358A8"/>
    <w:rsid w:val="00640B8D"/>
    <w:rsid w:val="00716CE7"/>
    <w:rsid w:val="00773947"/>
    <w:rsid w:val="008D3344"/>
    <w:rsid w:val="009B63E4"/>
    <w:rsid w:val="00AA15B1"/>
    <w:rsid w:val="00B306C1"/>
    <w:rsid w:val="00CC14FF"/>
    <w:rsid w:val="00DA570F"/>
    <w:rsid w:val="00E66076"/>
    <w:rsid w:val="00F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DE176"/>
  <w15:docId w15:val="{B55755F7-D7DF-48F7-BD94-F4193083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8A8"/>
  </w:style>
  <w:style w:type="paragraph" w:styleId="Rodap">
    <w:name w:val="footer"/>
    <w:basedOn w:val="Normal"/>
    <w:link w:val="RodapChar"/>
    <w:unhideWhenUsed/>
    <w:rsid w:val="0063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358A8"/>
  </w:style>
  <w:style w:type="character" w:styleId="Hyperlink">
    <w:name w:val="Hyperlink"/>
    <w:rsid w:val="008D3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Acer Aspire M</cp:lastModifiedBy>
  <cp:revision>2</cp:revision>
  <cp:lastPrinted>2017-09-19T11:59:00Z</cp:lastPrinted>
  <dcterms:created xsi:type="dcterms:W3CDTF">2025-06-27T18:06:00Z</dcterms:created>
  <dcterms:modified xsi:type="dcterms:W3CDTF">2025-06-27T18:06:00Z</dcterms:modified>
</cp:coreProperties>
</file>