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24B23C03" w:rsidR="004569ED" w:rsidRPr="003C7426" w:rsidRDefault="004569ED" w:rsidP="00BF7565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3C742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3C7426" w:rsidRPr="003C7426">
        <w:rPr>
          <w:rFonts w:ascii="Arial" w:eastAsia="Times New Roman" w:hAnsi="Arial" w:cs="Arial"/>
          <w:noProof/>
          <w:sz w:val="21"/>
          <w:szCs w:val="21"/>
          <w:lang w:eastAsia="pt-BR"/>
        </w:rPr>
        <w:t>1.605</w:t>
      </w:r>
      <w:r w:rsidR="00CC010E" w:rsidRPr="003C7426">
        <w:rPr>
          <w:rFonts w:ascii="Arial" w:eastAsia="Times New Roman" w:hAnsi="Arial" w:cs="Arial"/>
          <w:noProof/>
          <w:sz w:val="21"/>
          <w:szCs w:val="21"/>
          <w:lang w:eastAsia="pt-BR"/>
        </w:rPr>
        <w:t>, DE 9 DE OUTUBRO DE</w:t>
      </w:r>
      <w:r w:rsidR="00D01A64" w:rsidRPr="003C742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2025</w:t>
      </w:r>
      <w:r w:rsidRPr="003C7426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EFCDD3A" w14:textId="77777777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BFBFD5" w14:textId="6B6DEAB9" w:rsidR="007C0846" w:rsidRPr="003C7426" w:rsidRDefault="007C0846" w:rsidP="00CC010E">
      <w:pPr>
        <w:overflowPunct w:val="0"/>
        <w:autoSpaceDE w:val="0"/>
        <w:autoSpaceDN w:val="0"/>
        <w:adjustRightInd w:val="0"/>
        <w:spacing w:after="120" w:line="280" w:lineRule="exact"/>
        <w:ind w:left="5103"/>
        <w:jc w:val="both"/>
        <w:textAlignment w:val="baseline"/>
        <w:rPr>
          <w:rFonts w:ascii="Arial" w:hAnsi="Arial" w:cs="Arial"/>
          <w:b/>
          <w:sz w:val="21"/>
          <w:szCs w:val="21"/>
        </w:rPr>
      </w:pPr>
      <w:bookmarkStart w:id="0" w:name="_GoBack"/>
      <w:r w:rsidRPr="003C7426">
        <w:rPr>
          <w:rFonts w:ascii="Arial" w:hAnsi="Arial" w:cs="Arial"/>
          <w:b/>
          <w:sz w:val="21"/>
          <w:szCs w:val="21"/>
        </w:rPr>
        <w:t>Autoriza a contratação temporária de servidores, por excepcional interesse pú</w:t>
      </w:r>
      <w:r w:rsidR="00B75D1E" w:rsidRPr="003C7426">
        <w:rPr>
          <w:rFonts w:ascii="Arial" w:hAnsi="Arial" w:cs="Arial"/>
          <w:b/>
          <w:sz w:val="21"/>
          <w:szCs w:val="21"/>
        </w:rPr>
        <w:t>blico, e dá outras providências</w:t>
      </w:r>
      <w:bookmarkEnd w:id="0"/>
      <w:r w:rsidR="00B75D1E" w:rsidRPr="003C7426">
        <w:rPr>
          <w:rFonts w:ascii="Arial" w:hAnsi="Arial" w:cs="Arial"/>
          <w:b/>
          <w:sz w:val="21"/>
          <w:szCs w:val="21"/>
        </w:rPr>
        <w:t>.</w:t>
      </w:r>
    </w:p>
    <w:p w14:paraId="782F05F9" w14:textId="77777777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F05191E" w14:textId="77777777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52429895" w14:textId="6FB61B06" w:rsidR="007F6F92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Art. 1º</w:t>
      </w:r>
      <w:r w:rsidR="00D07F23" w:rsidRPr="003C7426">
        <w:rPr>
          <w:rFonts w:ascii="Arial" w:hAnsi="Arial" w:cs="Arial"/>
          <w:sz w:val="21"/>
          <w:szCs w:val="21"/>
        </w:rPr>
        <w:t xml:space="preserve"> </w:t>
      </w:r>
      <w:r w:rsidRPr="003C7426">
        <w:rPr>
          <w:rFonts w:ascii="Arial" w:hAnsi="Arial" w:cs="Arial"/>
          <w:sz w:val="21"/>
          <w:szCs w:val="21"/>
        </w:rPr>
        <w:t xml:space="preserve"> Fica o Poder Executivo Municipal autorizado a contratar </w:t>
      </w:r>
      <w:r w:rsidR="00D07F23" w:rsidRPr="003C7426">
        <w:rPr>
          <w:rFonts w:ascii="Arial" w:hAnsi="Arial" w:cs="Arial"/>
          <w:sz w:val="21"/>
          <w:szCs w:val="21"/>
        </w:rPr>
        <w:t>servidores</w:t>
      </w:r>
      <w:r w:rsidRPr="003C7426">
        <w:rPr>
          <w:rFonts w:ascii="Arial" w:hAnsi="Arial" w:cs="Arial"/>
          <w:sz w:val="21"/>
          <w:szCs w:val="21"/>
        </w:rPr>
        <w:t xml:space="preserve"> através de contrato administrativo de serviço temporário, por excepcional interesse público, em conformidade com o disposto no art. 37, inciso IX da Constituição Federal de 1988, art. </w:t>
      </w:r>
      <w:r w:rsidR="00D07F23" w:rsidRPr="003C7426">
        <w:rPr>
          <w:rFonts w:ascii="Arial" w:hAnsi="Arial" w:cs="Arial"/>
          <w:sz w:val="21"/>
          <w:szCs w:val="21"/>
        </w:rPr>
        <w:t>65</w:t>
      </w:r>
      <w:r w:rsidRPr="003C7426">
        <w:rPr>
          <w:rFonts w:ascii="Arial" w:hAnsi="Arial" w:cs="Arial"/>
          <w:sz w:val="21"/>
          <w:szCs w:val="21"/>
        </w:rPr>
        <w:t xml:space="preserve">, inciso IX </w:t>
      </w:r>
      <w:r w:rsidR="00D07F23" w:rsidRPr="003C7426">
        <w:rPr>
          <w:rFonts w:ascii="Arial" w:hAnsi="Arial" w:cs="Arial"/>
          <w:sz w:val="21"/>
          <w:szCs w:val="21"/>
        </w:rPr>
        <w:t xml:space="preserve">da Lei Orgânica do Município, com redação da Emenda à Lei Orgânica nº 1, de 15 de outubro de 2024, </w:t>
      </w:r>
      <w:r w:rsidRPr="003C7426">
        <w:rPr>
          <w:rFonts w:ascii="Arial" w:hAnsi="Arial" w:cs="Arial"/>
          <w:sz w:val="21"/>
          <w:szCs w:val="21"/>
        </w:rPr>
        <w:t>e art</w:t>
      </w:r>
      <w:r w:rsidR="00F82600" w:rsidRPr="003C7426">
        <w:rPr>
          <w:rFonts w:ascii="Arial" w:hAnsi="Arial" w:cs="Arial"/>
          <w:sz w:val="21"/>
          <w:szCs w:val="21"/>
          <w:vertAlign w:val="superscript"/>
        </w:rPr>
        <w:t>s.</w:t>
      </w:r>
      <w:r w:rsidR="00F82600" w:rsidRPr="003C7426">
        <w:rPr>
          <w:rFonts w:ascii="Arial" w:hAnsi="Arial" w:cs="Arial"/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195 a"/>
        </w:smartTagPr>
        <w:r w:rsidRPr="003C7426">
          <w:rPr>
            <w:rFonts w:ascii="Arial" w:hAnsi="Arial" w:cs="Arial"/>
            <w:sz w:val="21"/>
            <w:szCs w:val="21"/>
          </w:rPr>
          <w:t>195 a</w:t>
        </w:r>
      </w:smartTag>
      <w:r w:rsidRPr="003C7426">
        <w:rPr>
          <w:rFonts w:ascii="Arial" w:hAnsi="Arial" w:cs="Arial"/>
          <w:sz w:val="21"/>
          <w:szCs w:val="21"/>
        </w:rPr>
        <w:t xml:space="preserve"> 201 da Lei Municipal nº 986</w:t>
      </w:r>
      <w:r w:rsidR="00D07F23" w:rsidRPr="003C7426">
        <w:rPr>
          <w:rFonts w:ascii="Arial" w:hAnsi="Arial" w:cs="Arial"/>
          <w:sz w:val="21"/>
          <w:szCs w:val="21"/>
        </w:rPr>
        <w:t>, de 10 de outubro de 2011</w:t>
      </w:r>
      <w:r w:rsidRPr="003C7426">
        <w:rPr>
          <w:rFonts w:ascii="Arial" w:hAnsi="Arial" w:cs="Arial"/>
          <w:sz w:val="21"/>
          <w:szCs w:val="21"/>
        </w:rPr>
        <w:t>, para suprir a necessidade emergencial de pessoal d</w:t>
      </w:r>
      <w:r w:rsidR="00CC010E" w:rsidRPr="003C7426">
        <w:rPr>
          <w:rFonts w:ascii="Arial" w:hAnsi="Arial" w:cs="Arial"/>
          <w:sz w:val="21"/>
          <w:szCs w:val="21"/>
        </w:rPr>
        <w:t xml:space="preserve">a </w:t>
      </w:r>
      <w:r w:rsidR="00AD213F" w:rsidRPr="003C7426">
        <w:rPr>
          <w:rFonts w:ascii="Arial" w:hAnsi="Arial" w:cs="Arial"/>
          <w:sz w:val="21"/>
          <w:szCs w:val="21"/>
        </w:rPr>
        <w:t>Secretaria Municipa</w:t>
      </w:r>
      <w:r w:rsidR="00CC010E" w:rsidRPr="003C7426">
        <w:rPr>
          <w:rFonts w:ascii="Arial" w:hAnsi="Arial" w:cs="Arial"/>
          <w:sz w:val="21"/>
          <w:szCs w:val="21"/>
        </w:rPr>
        <w:t>l de Saúde</w:t>
      </w:r>
      <w:r w:rsidR="00D07F23" w:rsidRPr="003C7426">
        <w:rPr>
          <w:rFonts w:ascii="Arial" w:hAnsi="Arial" w:cs="Arial"/>
          <w:sz w:val="21"/>
          <w:szCs w:val="21"/>
        </w:rPr>
        <w:t>,</w:t>
      </w:r>
      <w:r w:rsidR="007F6F92" w:rsidRPr="003C7426">
        <w:rPr>
          <w:rFonts w:ascii="Arial" w:hAnsi="Arial" w:cs="Arial"/>
          <w:sz w:val="21"/>
          <w:szCs w:val="21"/>
        </w:rPr>
        <w:t xml:space="preserve"> para as categorias funcionais, com a carga horária semanal, quantidade de vagas, prazo de vigência dos contratos e vencimentos, conforme a tabela a seguir:</w:t>
      </w:r>
    </w:p>
    <w:tbl>
      <w:tblPr>
        <w:tblW w:w="93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3118"/>
        <w:gridCol w:w="1422"/>
      </w:tblGrid>
      <w:tr w:rsidR="003C7426" w:rsidRPr="003C7426" w14:paraId="26695BAC" w14:textId="77777777" w:rsidTr="00CC01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780DDC0E" w14:textId="77777777" w:rsidR="007F6F92" w:rsidRPr="003C7426" w:rsidRDefault="007F6F92" w:rsidP="00BF7565">
            <w:pPr>
              <w:pStyle w:val="Ttulo1"/>
              <w:spacing w:after="120" w:line="280" w:lineRule="exact"/>
              <w:jc w:val="left"/>
              <w:textAlignment w:val="baseline"/>
              <w:rPr>
                <w:b w:val="0"/>
                <w:szCs w:val="21"/>
                <w:lang w:eastAsia="en-US"/>
              </w:rPr>
            </w:pPr>
            <w:r w:rsidRPr="003C7426">
              <w:rPr>
                <w:b w:val="0"/>
                <w:szCs w:val="21"/>
                <w:lang w:eastAsia="en-US"/>
              </w:rPr>
              <w:t>Categoria Funcional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46BFEBF6" w14:textId="77777777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4BCC2557" w14:textId="77777777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71C166CD" w14:textId="77777777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Prazo de vigência do contrato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2391AB67" w14:textId="77777777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3C7426" w:rsidRPr="003C7426" w14:paraId="0D7FBCBF" w14:textId="77777777" w:rsidTr="00CC01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9360" w14:textId="7EF961E7" w:rsidR="007F6F92" w:rsidRPr="003C7426" w:rsidRDefault="00CC010E" w:rsidP="00CC010E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both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3C742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Cirurgião Dentista </w:t>
            </w:r>
            <w:r w:rsidR="007F6F92" w:rsidRPr="003C742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do ESF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A511" w14:textId="27A82F7C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3C7426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32D3" w14:textId="73589975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A496" w14:textId="3580099E" w:rsidR="007F6F92" w:rsidRPr="003C7426" w:rsidRDefault="00CC010E" w:rsidP="00BF7565">
            <w:pPr>
              <w:spacing w:after="120" w:line="280" w:lineRule="exact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6</w:t>
            </w:r>
            <w:r w:rsidR="007F6F92" w:rsidRPr="003C7426">
              <w:rPr>
                <w:rFonts w:ascii="Arial" w:hAnsi="Arial" w:cs="Arial"/>
                <w:sz w:val="21"/>
                <w:szCs w:val="21"/>
              </w:rPr>
              <w:t xml:space="preserve"> meses a partir da contratação</w:t>
            </w:r>
            <w:r w:rsidR="009D0A5D" w:rsidRPr="003C7426">
              <w:rPr>
                <w:rFonts w:ascii="Arial" w:hAnsi="Arial" w:cs="Arial"/>
                <w:sz w:val="21"/>
                <w:szCs w:val="21"/>
              </w:rPr>
              <w:t>,</w:t>
            </w:r>
            <w:r w:rsidR="007F6F92" w:rsidRPr="003C7426">
              <w:rPr>
                <w:rFonts w:ascii="Arial" w:hAnsi="Arial" w:cs="Arial"/>
                <w:sz w:val="21"/>
                <w:szCs w:val="21"/>
              </w:rPr>
              <w:t xml:space="preserve"> prorrogável por 1 mês</w:t>
            </w:r>
            <w:r w:rsidR="007F4677" w:rsidRPr="003C7426">
              <w:rPr>
                <w:rFonts w:ascii="Arial" w:hAnsi="Arial" w:cs="Arial"/>
                <w:sz w:val="21"/>
                <w:szCs w:val="21"/>
              </w:rPr>
              <w:t xml:space="preserve">, durante </w:t>
            </w:r>
            <w:r w:rsidR="009D0A5D" w:rsidRPr="003C7426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7F4677" w:rsidRPr="003C7426">
              <w:rPr>
                <w:rFonts w:ascii="Arial" w:hAnsi="Arial" w:cs="Arial"/>
                <w:sz w:val="21"/>
                <w:szCs w:val="21"/>
              </w:rPr>
              <w:t>afastamento legal da titular do cargo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209D2" w14:textId="2B27D322" w:rsidR="007F6F92" w:rsidRPr="003C7426" w:rsidRDefault="00A92A26" w:rsidP="00BF7565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7.916,13</w:t>
            </w:r>
          </w:p>
        </w:tc>
      </w:tr>
      <w:tr w:rsidR="003C7426" w:rsidRPr="003C7426" w14:paraId="5FB16DE5" w14:textId="77777777" w:rsidTr="00CC01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AA62" w14:textId="4AF17CCB" w:rsidR="007F6F92" w:rsidRPr="003C7426" w:rsidRDefault="00CC010E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both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3C742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Enfermeiro do ESF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58A0" w14:textId="7A326389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3C7426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E8F7" w14:textId="29041ADC" w:rsidR="007F6F92" w:rsidRPr="003C7426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025B" w14:textId="402DDEDE" w:rsidR="007F6F92" w:rsidRPr="003C7426" w:rsidRDefault="007F6F92" w:rsidP="00BF7565">
            <w:pPr>
              <w:spacing w:after="120" w:line="280" w:lineRule="exact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hAnsi="Arial" w:cs="Arial"/>
                <w:sz w:val="21"/>
                <w:szCs w:val="21"/>
              </w:rPr>
              <w:t>12 meses a partir da contratação</w:t>
            </w:r>
            <w:r w:rsidR="00CC010E" w:rsidRPr="003C7426">
              <w:rPr>
                <w:rFonts w:ascii="Arial" w:hAnsi="Arial" w:cs="Arial"/>
                <w:sz w:val="21"/>
                <w:szCs w:val="21"/>
              </w:rPr>
              <w:t>,</w:t>
            </w:r>
            <w:r w:rsidRPr="003C7426">
              <w:rPr>
                <w:rFonts w:ascii="Arial" w:hAnsi="Arial" w:cs="Arial"/>
                <w:sz w:val="21"/>
                <w:szCs w:val="21"/>
              </w:rPr>
              <w:t xml:space="preserve"> prorrogável por igual período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207E" w14:textId="69187DBA" w:rsidR="007F6F92" w:rsidRPr="003C7426" w:rsidRDefault="00CC010E" w:rsidP="00BF7565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2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6.330,65</w:t>
            </w:r>
          </w:p>
        </w:tc>
      </w:tr>
    </w:tbl>
    <w:p w14:paraId="5A49B4C5" w14:textId="5DC9DD68" w:rsidR="00212A7F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Art. 2º</w:t>
      </w:r>
      <w:r w:rsidR="00D07F23"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sz w:val="21"/>
          <w:szCs w:val="21"/>
        </w:rPr>
        <w:t xml:space="preserve"> As contratações de que tratam esta Lei serão regidas pelas disposições contidas nas Leis Municipais nº</w:t>
      </w:r>
      <w:r w:rsidRPr="003C7426">
        <w:rPr>
          <w:rFonts w:ascii="Arial" w:hAnsi="Arial" w:cs="Arial"/>
          <w:sz w:val="21"/>
          <w:szCs w:val="21"/>
          <w:vertAlign w:val="superscript"/>
        </w:rPr>
        <w:t>s</w:t>
      </w:r>
      <w:r w:rsidRPr="003C7426">
        <w:rPr>
          <w:rFonts w:ascii="Arial" w:hAnsi="Arial" w:cs="Arial"/>
          <w:sz w:val="21"/>
          <w:szCs w:val="21"/>
        </w:rPr>
        <w:t xml:space="preserve"> 986, de 10 de outubro de 2011 (Regime Jurídico dos Servidores), e 987, de 10 de outubro de 2011 (Plano de Carreira dos Servidores), nas quais estão previstas as atribuições, requisitos para provimento, direitos, deveres e proibições das categorias funcion</w:t>
      </w:r>
      <w:r w:rsidR="00212A7F" w:rsidRPr="003C7426">
        <w:rPr>
          <w:rFonts w:ascii="Arial" w:hAnsi="Arial" w:cs="Arial"/>
          <w:sz w:val="21"/>
          <w:szCs w:val="21"/>
        </w:rPr>
        <w:t>ais objeto das contratações.</w:t>
      </w:r>
    </w:p>
    <w:p w14:paraId="338D8239" w14:textId="4E1C57D7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Art. 3º</w:t>
      </w:r>
      <w:r w:rsidR="00D07F23"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sz w:val="21"/>
          <w:szCs w:val="21"/>
        </w:rPr>
        <w:t>As contratações de que tratam esta Lei serão precedidas de processo seletivo simplificado na forma estabelecida na Resolução nº 1.051</w:t>
      </w:r>
      <w:r w:rsidR="00D07F23" w:rsidRPr="003C7426">
        <w:rPr>
          <w:rFonts w:ascii="Arial" w:hAnsi="Arial" w:cs="Arial"/>
          <w:sz w:val="21"/>
          <w:szCs w:val="21"/>
        </w:rPr>
        <w:t xml:space="preserve">, de 18 de novembro de </w:t>
      </w:r>
      <w:r w:rsidRPr="003C7426">
        <w:rPr>
          <w:rFonts w:ascii="Arial" w:hAnsi="Arial" w:cs="Arial"/>
          <w:sz w:val="21"/>
          <w:szCs w:val="21"/>
        </w:rPr>
        <w:t>2015, com as alterações da Resolução nº 1.117</w:t>
      </w:r>
      <w:r w:rsidR="00D07F23" w:rsidRPr="003C7426">
        <w:rPr>
          <w:rFonts w:ascii="Arial" w:hAnsi="Arial" w:cs="Arial"/>
          <w:sz w:val="21"/>
          <w:szCs w:val="21"/>
        </w:rPr>
        <w:t xml:space="preserve">, </w:t>
      </w:r>
      <w:r w:rsidR="000203BB" w:rsidRPr="003C7426">
        <w:rPr>
          <w:rFonts w:ascii="Arial" w:hAnsi="Arial" w:cs="Arial"/>
          <w:sz w:val="21"/>
          <w:szCs w:val="21"/>
        </w:rPr>
        <w:t xml:space="preserve">de 27 de novembro </w:t>
      </w:r>
      <w:r w:rsidR="00D07F23" w:rsidRPr="003C7426">
        <w:rPr>
          <w:rFonts w:ascii="Arial" w:hAnsi="Arial" w:cs="Arial"/>
          <w:sz w:val="21"/>
          <w:szCs w:val="21"/>
        </w:rPr>
        <w:t xml:space="preserve">de </w:t>
      </w:r>
      <w:r w:rsidRPr="003C7426">
        <w:rPr>
          <w:rFonts w:ascii="Arial" w:hAnsi="Arial" w:cs="Arial"/>
          <w:sz w:val="21"/>
          <w:szCs w:val="21"/>
        </w:rPr>
        <w:t>2019, ambas do Tribunal de Contas do Estado do Rio Grande do Sul – TCE/RS, ou mediante aproveitamento de candidatos classificados em processos seletivos em vigência realizados pela Administração Municipal.</w:t>
      </w:r>
    </w:p>
    <w:p w14:paraId="56C9A55D" w14:textId="56C7D81C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Art. 4º</w:t>
      </w:r>
      <w:r w:rsidR="00D07F23"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sz w:val="21"/>
          <w:szCs w:val="21"/>
        </w:rPr>
        <w:t>Os contratos de que tratam esta Lei poderão ser rescindidos antes do prazo fixado para o seu término se houver a possibilidade de provimento dos cargos através de servidores aprovados em concurso público, ou no interesse da Administração Municipal, mediante notificação expressa do contrat</w:t>
      </w:r>
      <w:r w:rsidR="000203BB" w:rsidRPr="003C7426">
        <w:rPr>
          <w:rFonts w:ascii="Arial" w:hAnsi="Arial" w:cs="Arial"/>
          <w:sz w:val="21"/>
          <w:szCs w:val="21"/>
        </w:rPr>
        <w:t xml:space="preserve">ado com antecedência mínima de </w:t>
      </w:r>
      <w:r w:rsidRPr="003C7426">
        <w:rPr>
          <w:rFonts w:ascii="Arial" w:hAnsi="Arial" w:cs="Arial"/>
          <w:sz w:val="21"/>
          <w:szCs w:val="21"/>
        </w:rPr>
        <w:t>5 (cinco) dias.</w:t>
      </w:r>
    </w:p>
    <w:p w14:paraId="0C7CEEB5" w14:textId="5DCD9BFB" w:rsidR="0071076D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Art. 5º</w:t>
      </w:r>
      <w:r w:rsidR="000203BB"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sz w:val="21"/>
          <w:szCs w:val="21"/>
        </w:rPr>
        <w:t xml:space="preserve">As despesas decorrentes da aplicação desta Lei correrão à conta das dotações orçamentárias constantes no orçamento vigente, nos elementos orçamentários da </w:t>
      </w:r>
      <w:r w:rsidR="000203BB" w:rsidRPr="003C7426">
        <w:rPr>
          <w:rFonts w:ascii="Arial" w:hAnsi="Arial" w:cs="Arial"/>
          <w:sz w:val="21"/>
          <w:szCs w:val="21"/>
        </w:rPr>
        <w:t>Secretaria</w:t>
      </w:r>
      <w:r w:rsidR="00A92A26" w:rsidRPr="003C7426">
        <w:rPr>
          <w:rFonts w:ascii="Arial" w:hAnsi="Arial" w:cs="Arial"/>
          <w:sz w:val="21"/>
          <w:szCs w:val="21"/>
        </w:rPr>
        <w:t xml:space="preserve"> </w:t>
      </w:r>
      <w:r w:rsidR="000203BB" w:rsidRPr="003C7426">
        <w:rPr>
          <w:rFonts w:ascii="Arial" w:hAnsi="Arial" w:cs="Arial"/>
          <w:sz w:val="21"/>
          <w:szCs w:val="21"/>
        </w:rPr>
        <w:t>Municipa</w:t>
      </w:r>
      <w:r w:rsidR="00A92A26" w:rsidRPr="003C7426">
        <w:rPr>
          <w:rFonts w:ascii="Arial" w:hAnsi="Arial" w:cs="Arial"/>
          <w:sz w:val="21"/>
          <w:szCs w:val="21"/>
        </w:rPr>
        <w:t>l de Saúde</w:t>
      </w:r>
      <w:r w:rsidR="0071076D" w:rsidRPr="003C7426">
        <w:rPr>
          <w:rFonts w:ascii="Arial" w:hAnsi="Arial" w:cs="Arial"/>
          <w:sz w:val="21"/>
          <w:szCs w:val="21"/>
        </w:rPr>
        <w:t>.</w:t>
      </w:r>
    </w:p>
    <w:p w14:paraId="0DAB08D9" w14:textId="2E50B6B6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lastRenderedPageBreak/>
        <w:t>Art. 6º</w:t>
      </w:r>
      <w:r w:rsidR="000203BB" w:rsidRPr="003C7426">
        <w:rPr>
          <w:rFonts w:ascii="Arial" w:hAnsi="Arial" w:cs="Arial"/>
          <w:b/>
          <w:sz w:val="21"/>
          <w:szCs w:val="21"/>
        </w:rPr>
        <w:t xml:space="preserve"> </w:t>
      </w:r>
      <w:r w:rsidRPr="003C7426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5BAAC24E" w14:textId="77777777" w:rsidR="00CC010E" w:rsidRPr="003C7426" w:rsidRDefault="00CC010E" w:rsidP="00CC010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GABINETE DO PREFEITO MUNICIPAL DE ESTRELA VELHA, 9 de outubro de 2025.</w:t>
      </w:r>
    </w:p>
    <w:p w14:paraId="40ED14A9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3E6791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F180D28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ALEXANDER CASTILHOS,</w:t>
      </w:r>
    </w:p>
    <w:p w14:paraId="28BD6517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Prefeito Municipal.</w:t>
      </w:r>
    </w:p>
    <w:p w14:paraId="32A7E893" w14:textId="77777777" w:rsidR="00E54A38" w:rsidRPr="003C7426" w:rsidRDefault="00E54A38" w:rsidP="00BF7565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C1246F4" w14:textId="77777777" w:rsidR="00940887" w:rsidRPr="003C7426" w:rsidRDefault="00940887" w:rsidP="00BF7565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438E239" w14:textId="77777777" w:rsidR="00940887" w:rsidRPr="003C7426" w:rsidRDefault="00940887" w:rsidP="00BF7565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2E7EA7A" w14:textId="5FC586B9" w:rsidR="007C0846" w:rsidRPr="003C7426" w:rsidRDefault="007C0846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 xml:space="preserve">JUSTIFICATIVA DO PROJETO DE LEI Nº </w:t>
      </w:r>
      <w:r w:rsidR="003C7426" w:rsidRPr="003C7426">
        <w:rPr>
          <w:rFonts w:ascii="Arial" w:hAnsi="Arial" w:cs="Arial"/>
          <w:sz w:val="21"/>
          <w:szCs w:val="21"/>
        </w:rPr>
        <w:t>1.605</w:t>
      </w:r>
      <w:r w:rsidRPr="003C7426">
        <w:rPr>
          <w:rFonts w:ascii="Arial" w:hAnsi="Arial" w:cs="Arial"/>
          <w:sz w:val="21"/>
          <w:szCs w:val="21"/>
        </w:rPr>
        <w:t>/202</w:t>
      </w:r>
      <w:r w:rsidR="00FF471E" w:rsidRPr="003C7426">
        <w:rPr>
          <w:rFonts w:ascii="Arial" w:hAnsi="Arial" w:cs="Arial"/>
          <w:sz w:val="21"/>
          <w:szCs w:val="21"/>
        </w:rPr>
        <w:t>5</w:t>
      </w:r>
      <w:r w:rsidR="00207EDD" w:rsidRPr="003C7426">
        <w:rPr>
          <w:rFonts w:ascii="Arial" w:hAnsi="Arial" w:cs="Arial"/>
          <w:sz w:val="21"/>
          <w:szCs w:val="21"/>
        </w:rPr>
        <w:t>:</w:t>
      </w:r>
    </w:p>
    <w:p w14:paraId="761B3D08" w14:textId="77777777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E015FA2" w14:textId="04A7C11B" w:rsidR="007C0846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 xml:space="preserve">Senhor Presidente e </w:t>
      </w:r>
      <w:r w:rsidR="00E54A38" w:rsidRPr="003C7426">
        <w:rPr>
          <w:rFonts w:ascii="Arial" w:hAnsi="Arial" w:cs="Arial"/>
          <w:sz w:val="21"/>
          <w:szCs w:val="21"/>
        </w:rPr>
        <w:t xml:space="preserve">demais </w:t>
      </w:r>
      <w:r w:rsidRPr="003C7426">
        <w:rPr>
          <w:rFonts w:ascii="Arial" w:hAnsi="Arial" w:cs="Arial"/>
          <w:sz w:val="21"/>
          <w:szCs w:val="21"/>
        </w:rPr>
        <w:t>Vereadores:</w:t>
      </w:r>
    </w:p>
    <w:p w14:paraId="63C622CC" w14:textId="77777777" w:rsidR="00BF7565" w:rsidRPr="003C7426" w:rsidRDefault="00BF7565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6F8A6E" w14:textId="4EFDDFAA" w:rsidR="00BF7565" w:rsidRPr="003C7426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 xml:space="preserve">Este Projeto de Lei solicita autorização legislativa para contratação temporária de </w:t>
      </w:r>
      <w:r w:rsidR="0071076D" w:rsidRPr="003C7426">
        <w:rPr>
          <w:rFonts w:ascii="Arial" w:hAnsi="Arial" w:cs="Arial"/>
          <w:sz w:val="21"/>
          <w:szCs w:val="21"/>
        </w:rPr>
        <w:t xml:space="preserve">servidores para </w:t>
      </w:r>
      <w:r w:rsidR="00BF7565" w:rsidRPr="003C7426">
        <w:rPr>
          <w:rFonts w:ascii="Arial" w:hAnsi="Arial" w:cs="Arial"/>
          <w:sz w:val="21"/>
          <w:szCs w:val="21"/>
        </w:rPr>
        <w:t>duas</w:t>
      </w:r>
      <w:r w:rsidR="002421E8" w:rsidRPr="003C7426">
        <w:rPr>
          <w:rFonts w:ascii="Arial" w:hAnsi="Arial" w:cs="Arial"/>
          <w:sz w:val="21"/>
          <w:szCs w:val="21"/>
        </w:rPr>
        <w:t xml:space="preserve"> categorias funcionais </w:t>
      </w:r>
      <w:r w:rsidR="00F95FFC" w:rsidRPr="003C7426">
        <w:rPr>
          <w:rFonts w:ascii="Arial" w:hAnsi="Arial" w:cs="Arial"/>
          <w:sz w:val="21"/>
          <w:szCs w:val="21"/>
        </w:rPr>
        <w:t>distintas</w:t>
      </w:r>
      <w:r w:rsidR="002421E8" w:rsidRPr="003C7426">
        <w:rPr>
          <w:rFonts w:ascii="Arial" w:hAnsi="Arial" w:cs="Arial"/>
          <w:sz w:val="21"/>
          <w:szCs w:val="21"/>
        </w:rPr>
        <w:t xml:space="preserve">, para atuação </w:t>
      </w:r>
      <w:r w:rsidR="00E54A38" w:rsidRPr="003C7426">
        <w:rPr>
          <w:rFonts w:ascii="Arial" w:hAnsi="Arial" w:cs="Arial"/>
          <w:sz w:val="21"/>
          <w:szCs w:val="21"/>
        </w:rPr>
        <w:t xml:space="preserve">na </w:t>
      </w:r>
      <w:r w:rsidR="00BF7565" w:rsidRPr="003C7426">
        <w:rPr>
          <w:rFonts w:ascii="Arial" w:hAnsi="Arial" w:cs="Arial"/>
          <w:sz w:val="21"/>
          <w:szCs w:val="21"/>
        </w:rPr>
        <w:t>Secretaria</w:t>
      </w:r>
      <w:r w:rsidR="00E54A38" w:rsidRPr="003C7426">
        <w:rPr>
          <w:rFonts w:ascii="Arial" w:hAnsi="Arial" w:cs="Arial"/>
          <w:sz w:val="21"/>
          <w:szCs w:val="21"/>
        </w:rPr>
        <w:t xml:space="preserve"> Municipal de Saúde, </w:t>
      </w:r>
      <w:r w:rsidR="00BF7565" w:rsidRPr="003C7426">
        <w:rPr>
          <w:rFonts w:ascii="Arial" w:hAnsi="Arial" w:cs="Arial"/>
          <w:sz w:val="21"/>
          <w:szCs w:val="21"/>
        </w:rPr>
        <w:t xml:space="preserve">conforme </w:t>
      </w:r>
      <w:r w:rsidR="002421E8" w:rsidRPr="003C7426">
        <w:rPr>
          <w:rFonts w:ascii="Arial" w:hAnsi="Arial" w:cs="Arial"/>
          <w:sz w:val="21"/>
          <w:szCs w:val="21"/>
        </w:rPr>
        <w:t>justificativa</w:t>
      </w:r>
      <w:r w:rsidR="00BF7565" w:rsidRPr="003C7426">
        <w:rPr>
          <w:rFonts w:ascii="Arial" w:hAnsi="Arial" w:cs="Arial"/>
          <w:sz w:val="21"/>
          <w:szCs w:val="21"/>
        </w:rPr>
        <w:t>s a seguir:</w:t>
      </w:r>
    </w:p>
    <w:p w14:paraId="557D85C3" w14:textId="77777777" w:rsidR="00940887" w:rsidRPr="003C7426" w:rsidRDefault="00940887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BB246C" w14:textId="540DFAE8" w:rsidR="00E54A38" w:rsidRPr="003C7426" w:rsidRDefault="00E54A38" w:rsidP="00E54A38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  <w:u w:val="single"/>
        </w:rPr>
      </w:pPr>
      <w:r w:rsidRPr="003C7426">
        <w:rPr>
          <w:rFonts w:ascii="Arial" w:hAnsi="Arial" w:cs="Arial"/>
          <w:iCs/>
          <w:sz w:val="21"/>
          <w:szCs w:val="21"/>
          <w:u w:val="single"/>
        </w:rPr>
        <w:t>Cirurgião Dentista do ESF:</w:t>
      </w:r>
    </w:p>
    <w:p w14:paraId="3794EFAA" w14:textId="35DAC53E" w:rsidR="00E54A38" w:rsidRPr="003C7426" w:rsidRDefault="00E54A38" w:rsidP="00E54A3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iCs/>
          <w:sz w:val="21"/>
          <w:szCs w:val="21"/>
        </w:rPr>
      </w:pPr>
      <w:r w:rsidRPr="003C7426">
        <w:rPr>
          <w:rFonts w:ascii="Arial" w:hAnsi="Arial" w:cs="Arial"/>
          <w:iCs/>
          <w:sz w:val="21"/>
          <w:szCs w:val="21"/>
        </w:rPr>
        <w:t>A servidora titular do cargo, ocupante do cargo efetivo que atua no ESF 1 de Estrela Velha, está em gestação, com data provável de parto para meados de janeiro de 2026 (17/01/26), conforme ultrassonografia obstétrica apresentada ao Poder Executivo.</w:t>
      </w:r>
    </w:p>
    <w:p w14:paraId="40576273" w14:textId="427652C7" w:rsidR="00E6448F" w:rsidRPr="003C7426" w:rsidRDefault="00E54A38" w:rsidP="00E54A3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iCs/>
          <w:sz w:val="21"/>
          <w:szCs w:val="21"/>
        </w:rPr>
      </w:pPr>
      <w:r w:rsidRPr="003C7426">
        <w:rPr>
          <w:rFonts w:ascii="Arial" w:hAnsi="Arial" w:cs="Arial"/>
          <w:iCs/>
          <w:sz w:val="21"/>
          <w:szCs w:val="21"/>
        </w:rPr>
        <w:t>Assim, considerando que a servidora gestante não possui substituta, é necessária a contratação temporária pelo período de seu afastamento para manter a rotina de</w:t>
      </w:r>
      <w:r w:rsidR="00E6448F" w:rsidRPr="003C7426">
        <w:rPr>
          <w:rFonts w:ascii="Arial" w:hAnsi="Arial" w:cs="Arial"/>
          <w:iCs/>
          <w:sz w:val="21"/>
          <w:szCs w:val="21"/>
        </w:rPr>
        <w:t xml:space="preserve"> atendimentos e serviços por ela prestados para a população no âmbito do Programa Estratégia de Saúde da Família.</w:t>
      </w:r>
    </w:p>
    <w:p w14:paraId="78538BFA" w14:textId="0617CD33" w:rsidR="00E54A38" w:rsidRPr="003C7426" w:rsidRDefault="00E6448F" w:rsidP="00E54A3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iCs/>
          <w:sz w:val="21"/>
          <w:szCs w:val="21"/>
        </w:rPr>
      </w:pPr>
      <w:r w:rsidRPr="003C7426">
        <w:rPr>
          <w:rFonts w:ascii="Arial" w:hAnsi="Arial" w:cs="Arial"/>
          <w:iCs/>
          <w:sz w:val="21"/>
          <w:szCs w:val="21"/>
        </w:rPr>
        <w:t xml:space="preserve">Lembramos que </w:t>
      </w:r>
      <w:r w:rsidR="00E54A38" w:rsidRPr="003C7426">
        <w:rPr>
          <w:rFonts w:ascii="Arial" w:hAnsi="Arial" w:cs="Arial"/>
          <w:iCs/>
          <w:sz w:val="21"/>
          <w:szCs w:val="21"/>
        </w:rPr>
        <w:t>a licença-maternidade</w:t>
      </w:r>
      <w:r w:rsidRPr="003C7426">
        <w:rPr>
          <w:rFonts w:ascii="Arial" w:hAnsi="Arial" w:cs="Arial"/>
          <w:iCs/>
          <w:sz w:val="21"/>
          <w:szCs w:val="21"/>
        </w:rPr>
        <w:t xml:space="preserve"> prevista na Constituição Federal e também na legislação local é</w:t>
      </w:r>
      <w:r w:rsidR="00E54A38" w:rsidRPr="003C7426">
        <w:rPr>
          <w:rFonts w:ascii="Arial" w:hAnsi="Arial" w:cs="Arial"/>
          <w:iCs/>
          <w:sz w:val="21"/>
          <w:szCs w:val="21"/>
        </w:rPr>
        <w:t xml:space="preserve"> de 120</w:t>
      </w:r>
      <w:r w:rsidRPr="003C7426">
        <w:rPr>
          <w:rFonts w:ascii="Arial" w:hAnsi="Arial" w:cs="Arial"/>
          <w:iCs/>
          <w:sz w:val="21"/>
          <w:szCs w:val="21"/>
        </w:rPr>
        <w:t xml:space="preserve"> (cento e vinte) </w:t>
      </w:r>
      <w:r w:rsidR="00E54A38" w:rsidRPr="003C7426">
        <w:rPr>
          <w:rFonts w:ascii="Arial" w:hAnsi="Arial" w:cs="Arial"/>
          <w:iCs/>
          <w:sz w:val="21"/>
          <w:szCs w:val="21"/>
        </w:rPr>
        <w:t xml:space="preserve">dias, </w:t>
      </w:r>
      <w:r w:rsidRPr="003C7426">
        <w:rPr>
          <w:rFonts w:ascii="Arial" w:hAnsi="Arial" w:cs="Arial"/>
          <w:iCs/>
          <w:sz w:val="21"/>
          <w:szCs w:val="21"/>
        </w:rPr>
        <w:t xml:space="preserve">e que no âmbito municipal temos a previsão da </w:t>
      </w:r>
      <w:r w:rsidR="00E54A38" w:rsidRPr="003C7426">
        <w:rPr>
          <w:rFonts w:ascii="Arial" w:hAnsi="Arial" w:cs="Arial"/>
          <w:iCs/>
          <w:sz w:val="21"/>
          <w:szCs w:val="21"/>
        </w:rPr>
        <w:t>prorrogação de licença-maternidade por 60 (sessenta) dias</w:t>
      </w:r>
      <w:r w:rsidRPr="003C7426">
        <w:rPr>
          <w:rFonts w:ascii="Arial" w:hAnsi="Arial" w:cs="Arial"/>
          <w:iCs/>
          <w:sz w:val="21"/>
          <w:szCs w:val="21"/>
        </w:rPr>
        <w:t xml:space="preserve">, que, acumulando </w:t>
      </w:r>
      <w:r w:rsidR="00E54A38" w:rsidRPr="003C7426">
        <w:rPr>
          <w:rFonts w:ascii="Arial" w:hAnsi="Arial" w:cs="Arial"/>
          <w:iCs/>
          <w:sz w:val="21"/>
          <w:szCs w:val="21"/>
        </w:rPr>
        <w:t>eventua</w:t>
      </w:r>
      <w:r w:rsidRPr="003C7426">
        <w:rPr>
          <w:rFonts w:ascii="Arial" w:hAnsi="Arial" w:cs="Arial"/>
          <w:iCs/>
          <w:sz w:val="21"/>
          <w:szCs w:val="21"/>
        </w:rPr>
        <w:t xml:space="preserve">l período de </w:t>
      </w:r>
      <w:r w:rsidR="00E54A38" w:rsidRPr="003C7426">
        <w:rPr>
          <w:rFonts w:ascii="Arial" w:hAnsi="Arial" w:cs="Arial"/>
          <w:iCs/>
          <w:sz w:val="21"/>
          <w:szCs w:val="21"/>
        </w:rPr>
        <w:t xml:space="preserve">férias de </w:t>
      </w:r>
      <w:r w:rsidRPr="003C7426">
        <w:rPr>
          <w:rFonts w:ascii="Arial" w:hAnsi="Arial" w:cs="Arial"/>
          <w:iCs/>
          <w:sz w:val="21"/>
          <w:szCs w:val="21"/>
        </w:rPr>
        <w:t xml:space="preserve">até </w:t>
      </w:r>
      <w:r w:rsidR="00E54A38" w:rsidRPr="003C7426">
        <w:rPr>
          <w:rFonts w:ascii="Arial" w:hAnsi="Arial" w:cs="Arial"/>
          <w:iCs/>
          <w:sz w:val="21"/>
          <w:szCs w:val="21"/>
        </w:rPr>
        <w:t>30</w:t>
      </w:r>
      <w:r w:rsidRPr="003C7426">
        <w:rPr>
          <w:rFonts w:ascii="Arial" w:hAnsi="Arial" w:cs="Arial"/>
          <w:iCs/>
          <w:sz w:val="21"/>
          <w:szCs w:val="21"/>
        </w:rPr>
        <w:t xml:space="preserve"> (trinta)</w:t>
      </w:r>
      <w:r w:rsidR="00E54A38" w:rsidRPr="003C7426">
        <w:rPr>
          <w:rFonts w:ascii="Arial" w:hAnsi="Arial" w:cs="Arial"/>
          <w:iCs/>
          <w:sz w:val="21"/>
          <w:szCs w:val="21"/>
        </w:rPr>
        <w:t>, totaliza</w:t>
      </w:r>
      <w:r w:rsidRPr="003C7426">
        <w:rPr>
          <w:rFonts w:ascii="Arial" w:hAnsi="Arial" w:cs="Arial"/>
          <w:iCs/>
          <w:sz w:val="21"/>
          <w:szCs w:val="21"/>
        </w:rPr>
        <w:t>m</w:t>
      </w:r>
      <w:r w:rsidR="00E54A38" w:rsidRPr="003C7426">
        <w:rPr>
          <w:rFonts w:ascii="Arial" w:hAnsi="Arial" w:cs="Arial"/>
          <w:iCs/>
          <w:sz w:val="21"/>
          <w:szCs w:val="21"/>
        </w:rPr>
        <w:t xml:space="preserve"> 210</w:t>
      </w:r>
      <w:r w:rsidRPr="003C7426">
        <w:rPr>
          <w:rFonts w:ascii="Arial" w:hAnsi="Arial" w:cs="Arial"/>
          <w:iCs/>
          <w:sz w:val="21"/>
          <w:szCs w:val="21"/>
        </w:rPr>
        <w:t xml:space="preserve"> (duzentos e dez)</w:t>
      </w:r>
      <w:r w:rsidR="00E54A38" w:rsidRPr="003C7426">
        <w:rPr>
          <w:rFonts w:ascii="Arial" w:hAnsi="Arial" w:cs="Arial"/>
          <w:iCs/>
          <w:sz w:val="21"/>
          <w:szCs w:val="21"/>
        </w:rPr>
        <w:t xml:space="preserve"> dias, aproximadamente 7 (sete) </w:t>
      </w:r>
      <w:r w:rsidRPr="003C7426">
        <w:rPr>
          <w:rFonts w:ascii="Arial" w:hAnsi="Arial" w:cs="Arial"/>
          <w:iCs/>
          <w:sz w:val="21"/>
          <w:szCs w:val="21"/>
        </w:rPr>
        <w:t>meses, o que justifica o prazo solicitado para esta categoria profissional neste projeto de lei.</w:t>
      </w:r>
    </w:p>
    <w:p w14:paraId="7028310B" w14:textId="66E1D7E4" w:rsidR="00E54A38" w:rsidRPr="003C7426" w:rsidRDefault="00E54A38" w:rsidP="00E54A3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3C7426">
        <w:rPr>
          <w:rFonts w:ascii="Arial" w:eastAsia="Times New Roman" w:hAnsi="Arial" w:cs="Arial"/>
          <w:sz w:val="21"/>
          <w:szCs w:val="21"/>
          <w:lang w:eastAsia="pt-BR"/>
        </w:rPr>
        <w:t xml:space="preserve">No mais, para </w:t>
      </w:r>
      <w:r w:rsidR="00E6448F" w:rsidRPr="003C7426">
        <w:rPr>
          <w:rFonts w:ascii="Arial" w:eastAsia="Times New Roman" w:hAnsi="Arial" w:cs="Arial"/>
          <w:sz w:val="21"/>
          <w:szCs w:val="21"/>
          <w:lang w:eastAsia="pt-BR"/>
        </w:rPr>
        <w:t xml:space="preserve">este </w:t>
      </w:r>
      <w:r w:rsidRPr="003C7426">
        <w:rPr>
          <w:rFonts w:ascii="Arial" w:eastAsia="Times New Roman" w:hAnsi="Arial" w:cs="Arial"/>
          <w:sz w:val="21"/>
          <w:szCs w:val="21"/>
          <w:lang w:eastAsia="pt-BR"/>
        </w:rPr>
        <w:t>cargo</w:t>
      </w:r>
      <w:r w:rsidR="00E6448F" w:rsidRPr="003C7426">
        <w:rPr>
          <w:rFonts w:ascii="Arial" w:eastAsia="Times New Roman" w:hAnsi="Arial" w:cs="Arial"/>
          <w:sz w:val="21"/>
          <w:szCs w:val="21"/>
          <w:lang w:eastAsia="pt-BR"/>
        </w:rPr>
        <w:t>, no momento,</w:t>
      </w:r>
      <w:r w:rsidRPr="003C7426">
        <w:rPr>
          <w:rFonts w:ascii="Arial" w:eastAsia="Times New Roman" w:hAnsi="Arial" w:cs="Arial"/>
          <w:sz w:val="21"/>
          <w:szCs w:val="21"/>
          <w:lang w:eastAsia="pt-BR"/>
        </w:rPr>
        <w:t xml:space="preserve"> não há candidatos classificados em processo seletivo simplificado, o que demanda a realização deste processo, que está em</w:t>
      </w:r>
      <w:r w:rsidR="00E6448F" w:rsidRPr="003C7426">
        <w:rPr>
          <w:rFonts w:ascii="Arial" w:eastAsia="Times New Roman" w:hAnsi="Arial" w:cs="Arial"/>
          <w:sz w:val="21"/>
          <w:szCs w:val="21"/>
          <w:lang w:eastAsia="pt-BR"/>
        </w:rPr>
        <w:t xml:space="preserve"> fase inicial de processamento</w:t>
      </w:r>
      <w:r w:rsidRPr="003C7426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50EE778B" w14:textId="77777777" w:rsidR="00E54A38" w:rsidRPr="003C7426" w:rsidRDefault="00E54A38" w:rsidP="00E54A3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3C7426">
        <w:rPr>
          <w:rFonts w:ascii="Arial" w:eastAsia="Times New Roman" w:hAnsi="Arial" w:cs="Arial"/>
          <w:sz w:val="21"/>
          <w:szCs w:val="21"/>
          <w:lang w:eastAsia="pt-BR"/>
        </w:rPr>
        <w:t>Em anexo, memorando da Secretaria Municipal de Saúde, com informações adicionais.</w:t>
      </w:r>
    </w:p>
    <w:p w14:paraId="1F6B7426" w14:textId="77777777" w:rsidR="00E54A38" w:rsidRPr="003C7426" w:rsidRDefault="00E54A38" w:rsidP="00E54A3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767075" w14:textId="77777777" w:rsidR="00F95FFC" w:rsidRPr="003C7426" w:rsidRDefault="00F95FFC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  <w:u w:val="single"/>
        </w:rPr>
      </w:pPr>
      <w:r w:rsidRPr="003C7426">
        <w:rPr>
          <w:rFonts w:ascii="Arial" w:hAnsi="Arial" w:cs="Arial"/>
          <w:iCs/>
          <w:sz w:val="21"/>
          <w:szCs w:val="21"/>
          <w:u w:val="single"/>
        </w:rPr>
        <w:t>Enfermeiro do ESF:</w:t>
      </w:r>
    </w:p>
    <w:p w14:paraId="0D7A5EAD" w14:textId="77777777" w:rsidR="00E6448F" w:rsidRPr="003C7426" w:rsidRDefault="00F95FFC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</w:rPr>
      </w:pPr>
      <w:r w:rsidRPr="003C7426">
        <w:rPr>
          <w:rFonts w:ascii="Arial" w:hAnsi="Arial" w:cs="Arial"/>
          <w:iCs/>
          <w:sz w:val="21"/>
          <w:szCs w:val="21"/>
        </w:rPr>
        <w:t>A</w:t>
      </w:r>
      <w:r w:rsidR="00E6448F" w:rsidRPr="003C7426">
        <w:rPr>
          <w:rFonts w:ascii="Arial" w:hAnsi="Arial" w:cs="Arial"/>
          <w:iCs/>
          <w:sz w:val="21"/>
          <w:szCs w:val="21"/>
        </w:rPr>
        <w:t xml:space="preserve"> necessidade de contratação temporária de servidor para esta categoria funcional é o dimensionamento da equipe de enfermagem realizado em conformidade com as orientações técnicas e normativas do Conselho Regional de Enfermagem – COREN, que apontam a necessidade de mais </w:t>
      </w:r>
      <w:r w:rsidR="00E6448F" w:rsidRPr="003C7426">
        <w:rPr>
          <w:rFonts w:ascii="Arial" w:hAnsi="Arial" w:cs="Arial"/>
          <w:iCs/>
          <w:sz w:val="21"/>
          <w:szCs w:val="21"/>
        </w:rPr>
        <w:lastRenderedPageBreak/>
        <w:t>um Enfermeiro para atender a demanda da população para assegurar cobertura adequada, segurança dos pacientes e qualidade nos serviços prestados.</w:t>
      </w:r>
    </w:p>
    <w:p w14:paraId="23E8BA74" w14:textId="77777777" w:rsidR="00940887" w:rsidRPr="003C7426" w:rsidRDefault="00940887" w:rsidP="00940887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3C7426">
        <w:rPr>
          <w:rFonts w:ascii="Arial" w:eastAsia="Times New Roman" w:hAnsi="Arial" w:cs="Arial"/>
          <w:sz w:val="21"/>
          <w:szCs w:val="21"/>
          <w:lang w:eastAsia="pt-BR"/>
        </w:rPr>
        <w:t>No mais, para este cargo, no momento, temos 4 (quatro) candidatos classificados em processo seletivo realizado pela Administração Municipal, conforme Edital de Classificação Final nº 61, de 17 de junho de 2025, que podem ser aproveitados para a contratação proposta, somente sendo necessário novo processo seletivo caso haja desistência dos referidos candidatos que atualmente estão habilitados no processo seletivo.</w:t>
      </w:r>
    </w:p>
    <w:p w14:paraId="4910E97B" w14:textId="1F530003" w:rsidR="00BE21D9" w:rsidRPr="003C7426" w:rsidRDefault="00940887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</w:rPr>
      </w:pPr>
      <w:r w:rsidRPr="003C7426">
        <w:rPr>
          <w:rFonts w:ascii="Arial" w:hAnsi="Arial" w:cs="Arial"/>
          <w:iCs/>
          <w:sz w:val="21"/>
          <w:szCs w:val="21"/>
        </w:rPr>
        <w:t>Por fim, anexamos m</w:t>
      </w:r>
      <w:r w:rsidR="00BE21D9" w:rsidRPr="003C7426">
        <w:rPr>
          <w:rFonts w:ascii="Arial" w:hAnsi="Arial" w:cs="Arial"/>
          <w:iCs/>
          <w:sz w:val="21"/>
          <w:szCs w:val="21"/>
        </w:rPr>
        <w:t xml:space="preserve">emorando da Secretaria Municipal de Saúde, que </w:t>
      </w:r>
      <w:r w:rsidRPr="003C7426">
        <w:rPr>
          <w:rFonts w:ascii="Arial" w:hAnsi="Arial" w:cs="Arial"/>
          <w:iCs/>
          <w:sz w:val="21"/>
          <w:szCs w:val="21"/>
        </w:rPr>
        <w:t>corrobora a justificativa acima e possui informações adicionais.</w:t>
      </w:r>
    </w:p>
    <w:p w14:paraId="6D08EBF2" w14:textId="0CC1D84E" w:rsidR="00302355" w:rsidRPr="003C7426" w:rsidRDefault="00302355" w:rsidP="00BF7565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3C7426">
        <w:rPr>
          <w:rFonts w:ascii="Arial" w:eastAsia="Times New Roman" w:hAnsi="Arial" w:cs="Arial"/>
          <w:sz w:val="21"/>
          <w:szCs w:val="21"/>
          <w:lang w:eastAsia="pt-BR"/>
        </w:rPr>
        <w:t xml:space="preserve">Pelo exposto, </w:t>
      </w:r>
      <w:r w:rsidR="00940887" w:rsidRPr="003C7426">
        <w:rPr>
          <w:rFonts w:ascii="Arial" w:eastAsia="Times New Roman" w:hAnsi="Arial" w:cs="Arial"/>
          <w:sz w:val="21"/>
          <w:szCs w:val="21"/>
          <w:lang w:eastAsia="pt-BR"/>
        </w:rPr>
        <w:t xml:space="preserve">consideramos justificada a necessidade das duas contratações propostas neste projeto de lei, para o qual </w:t>
      </w:r>
      <w:r w:rsidRPr="003C7426">
        <w:rPr>
          <w:rFonts w:ascii="Arial" w:eastAsia="Times New Roman" w:hAnsi="Arial" w:cs="Arial"/>
          <w:sz w:val="21"/>
          <w:szCs w:val="21"/>
          <w:lang w:eastAsia="pt-BR"/>
        </w:rPr>
        <w:t>solicitamos aprovação dos Senhores Vereadores.</w:t>
      </w:r>
    </w:p>
    <w:p w14:paraId="03515E16" w14:textId="77777777" w:rsidR="00CC010E" w:rsidRPr="003C7426" w:rsidRDefault="00CC010E" w:rsidP="00CC010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GABINETE DO PREFEITO MUNICIPAL DE ESTRELA VELHA, 9 de outubro de 2025.</w:t>
      </w:r>
    </w:p>
    <w:p w14:paraId="6393229E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A4032F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1AEF41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ALEXANDER CASTILHOS,</w:t>
      </w:r>
    </w:p>
    <w:p w14:paraId="45594789" w14:textId="77777777" w:rsidR="00CC010E" w:rsidRPr="003C7426" w:rsidRDefault="00CC010E" w:rsidP="00CC01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3C7426">
        <w:rPr>
          <w:rFonts w:ascii="Arial" w:hAnsi="Arial" w:cs="Arial"/>
          <w:sz w:val="21"/>
          <w:szCs w:val="21"/>
        </w:rPr>
        <w:t>Prefeito Municipal.</w:t>
      </w:r>
    </w:p>
    <w:sectPr w:rsidR="00CC010E" w:rsidRPr="003C7426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B35B" w14:textId="77777777" w:rsidR="00E55F5C" w:rsidRDefault="00E55F5C" w:rsidP="00A91833">
      <w:pPr>
        <w:spacing w:after="0" w:line="240" w:lineRule="auto"/>
      </w:pPr>
      <w:r>
        <w:separator/>
      </w:r>
    </w:p>
  </w:endnote>
  <w:endnote w:type="continuationSeparator" w:id="0">
    <w:p w14:paraId="3F2A9EE1" w14:textId="77777777" w:rsidR="00E55F5C" w:rsidRDefault="00E55F5C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CC010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CC010E">
      <w:rPr>
        <w:rFonts w:ascii="Arial" w:hAnsi="Arial" w:cs="Arial"/>
        <w:sz w:val="18"/>
        <w:szCs w:val="18"/>
      </w:rPr>
      <w:fldChar w:fldCharType="begin"/>
    </w:r>
    <w:r w:rsidRPr="00CC010E">
      <w:rPr>
        <w:rFonts w:ascii="Arial" w:hAnsi="Arial" w:cs="Arial"/>
        <w:sz w:val="18"/>
        <w:szCs w:val="18"/>
      </w:rPr>
      <w:instrText xml:space="preserve"> PAGE  \* Arabic  \* MERGEFORMAT </w:instrText>
    </w:r>
    <w:r w:rsidRPr="00CC010E">
      <w:rPr>
        <w:rFonts w:ascii="Arial" w:hAnsi="Arial" w:cs="Arial"/>
        <w:sz w:val="18"/>
        <w:szCs w:val="18"/>
      </w:rPr>
      <w:fldChar w:fldCharType="separate"/>
    </w:r>
    <w:r w:rsidR="003C7426">
      <w:rPr>
        <w:rFonts w:ascii="Arial" w:hAnsi="Arial" w:cs="Arial"/>
        <w:noProof/>
        <w:sz w:val="18"/>
        <w:szCs w:val="18"/>
      </w:rPr>
      <w:t>3</w:t>
    </w:r>
    <w:r w:rsidRPr="00CC010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15E9" w14:textId="77777777" w:rsidR="00E55F5C" w:rsidRDefault="00E55F5C" w:rsidP="00A91833">
      <w:pPr>
        <w:spacing w:after="0" w:line="240" w:lineRule="auto"/>
      </w:pPr>
      <w:r>
        <w:separator/>
      </w:r>
    </w:p>
  </w:footnote>
  <w:footnote w:type="continuationSeparator" w:id="0">
    <w:p w14:paraId="4BBC4443" w14:textId="77777777" w:rsidR="00E55F5C" w:rsidRDefault="00E55F5C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BC8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07EDD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3317"/>
    <w:rsid w:val="00235DFF"/>
    <w:rsid w:val="002421E8"/>
    <w:rsid w:val="00255C2B"/>
    <w:rsid w:val="002649A0"/>
    <w:rsid w:val="0026703E"/>
    <w:rsid w:val="00271B01"/>
    <w:rsid w:val="00273493"/>
    <w:rsid w:val="00277887"/>
    <w:rsid w:val="00285AC3"/>
    <w:rsid w:val="00287CEC"/>
    <w:rsid w:val="002A4EAF"/>
    <w:rsid w:val="002A72E8"/>
    <w:rsid w:val="002B3E56"/>
    <w:rsid w:val="002B53D5"/>
    <w:rsid w:val="002D24F4"/>
    <w:rsid w:val="002D75AD"/>
    <w:rsid w:val="002E27A3"/>
    <w:rsid w:val="00302355"/>
    <w:rsid w:val="00304A8D"/>
    <w:rsid w:val="003053A3"/>
    <w:rsid w:val="00310A66"/>
    <w:rsid w:val="003222A9"/>
    <w:rsid w:val="00334F6B"/>
    <w:rsid w:val="003362E8"/>
    <w:rsid w:val="00337F0C"/>
    <w:rsid w:val="00350309"/>
    <w:rsid w:val="00362A17"/>
    <w:rsid w:val="003734E4"/>
    <w:rsid w:val="00374235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7426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14CA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311A"/>
    <w:rsid w:val="00546212"/>
    <w:rsid w:val="005463C0"/>
    <w:rsid w:val="00550595"/>
    <w:rsid w:val="005577D6"/>
    <w:rsid w:val="00560184"/>
    <w:rsid w:val="00561938"/>
    <w:rsid w:val="005805B1"/>
    <w:rsid w:val="0058496D"/>
    <w:rsid w:val="005854F5"/>
    <w:rsid w:val="00587BD1"/>
    <w:rsid w:val="00594665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21A4"/>
    <w:rsid w:val="0064336C"/>
    <w:rsid w:val="0065161F"/>
    <w:rsid w:val="0065374A"/>
    <w:rsid w:val="006548A2"/>
    <w:rsid w:val="006560CA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7478"/>
    <w:rsid w:val="006B4F82"/>
    <w:rsid w:val="006B707D"/>
    <w:rsid w:val="006C6E90"/>
    <w:rsid w:val="006E31C7"/>
    <w:rsid w:val="006F4FB0"/>
    <w:rsid w:val="007012D8"/>
    <w:rsid w:val="0070429A"/>
    <w:rsid w:val="0071076D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947F4"/>
    <w:rsid w:val="007960C7"/>
    <w:rsid w:val="007A5344"/>
    <w:rsid w:val="007A6888"/>
    <w:rsid w:val="007B1F83"/>
    <w:rsid w:val="007B315F"/>
    <w:rsid w:val="007C0846"/>
    <w:rsid w:val="007E3683"/>
    <w:rsid w:val="007F2B99"/>
    <w:rsid w:val="007F3E23"/>
    <w:rsid w:val="007F4677"/>
    <w:rsid w:val="007F6F92"/>
    <w:rsid w:val="00800F21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96212"/>
    <w:rsid w:val="008A131D"/>
    <w:rsid w:val="008B2C90"/>
    <w:rsid w:val="008E2015"/>
    <w:rsid w:val="008F518D"/>
    <w:rsid w:val="008F5F87"/>
    <w:rsid w:val="0090701B"/>
    <w:rsid w:val="00910A75"/>
    <w:rsid w:val="0091462A"/>
    <w:rsid w:val="00914D5E"/>
    <w:rsid w:val="009158CD"/>
    <w:rsid w:val="009163D6"/>
    <w:rsid w:val="00926F12"/>
    <w:rsid w:val="00940887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4312"/>
    <w:rsid w:val="00966A34"/>
    <w:rsid w:val="00971744"/>
    <w:rsid w:val="009926D3"/>
    <w:rsid w:val="00994217"/>
    <w:rsid w:val="00994E1A"/>
    <w:rsid w:val="009A0E90"/>
    <w:rsid w:val="009A33B3"/>
    <w:rsid w:val="009A5247"/>
    <w:rsid w:val="009B02FF"/>
    <w:rsid w:val="009B56F5"/>
    <w:rsid w:val="009B760E"/>
    <w:rsid w:val="009D0A5D"/>
    <w:rsid w:val="009D376B"/>
    <w:rsid w:val="009D53B8"/>
    <w:rsid w:val="009D66D5"/>
    <w:rsid w:val="009E04D1"/>
    <w:rsid w:val="009E28EF"/>
    <w:rsid w:val="009E352B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78D"/>
    <w:rsid w:val="00A608A0"/>
    <w:rsid w:val="00A63A12"/>
    <w:rsid w:val="00A71A2F"/>
    <w:rsid w:val="00A860EF"/>
    <w:rsid w:val="00A86AEA"/>
    <w:rsid w:val="00A876CD"/>
    <w:rsid w:val="00A91833"/>
    <w:rsid w:val="00A92A26"/>
    <w:rsid w:val="00AA213B"/>
    <w:rsid w:val="00AA2CA3"/>
    <w:rsid w:val="00AA434F"/>
    <w:rsid w:val="00AA68F7"/>
    <w:rsid w:val="00AA749A"/>
    <w:rsid w:val="00AB1EAB"/>
    <w:rsid w:val="00AB4F89"/>
    <w:rsid w:val="00AB66A9"/>
    <w:rsid w:val="00AC1C1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75D1E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09A3"/>
    <w:rsid w:val="00BE21D9"/>
    <w:rsid w:val="00BE23CF"/>
    <w:rsid w:val="00BE726B"/>
    <w:rsid w:val="00BF6B0C"/>
    <w:rsid w:val="00BF7565"/>
    <w:rsid w:val="00C0072F"/>
    <w:rsid w:val="00C010DE"/>
    <w:rsid w:val="00C02487"/>
    <w:rsid w:val="00C02D65"/>
    <w:rsid w:val="00C04B2A"/>
    <w:rsid w:val="00C102FC"/>
    <w:rsid w:val="00C31E65"/>
    <w:rsid w:val="00C34534"/>
    <w:rsid w:val="00C40BC3"/>
    <w:rsid w:val="00C410DF"/>
    <w:rsid w:val="00C41616"/>
    <w:rsid w:val="00C41DC0"/>
    <w:rsid w:val="00C65991"/>
    <w:rsid w:val="00C976F4"/>
    <w:rsid w:val="00CB769E"/>
    <w:rsid w:val="00CC010E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B61FB"/>
    <w:rsid w:val="00DC3BA8"/>
    <w:rsid w:val="00DD0D61"/>
    <w:rsid w:val="00DD5BAA"/>
    <w:rsid w:val="00E02327"/>
    <w:rsid w:val="00E1298D"/>
    <w:rsid w:val="00E14CE5"/>
    <w:rsid w:val="00E21806"/>
    <w:rsid w:val="00E276FC"/>
    <w:rsid w:val="00E3794C"/>
    <w:rsid w:val="00E400A4"/>
    <w:rsid w:val="00E433EA"/>
    <w:rsid w:val="00E4598A"/>
    <w:rsid w:val="00E47EB9"/>
    <w:rsid w:val="00E54A38"/>
    <w:rsid w:val="00E55F5C"/>
    <w:rsid w:val="00E566FE"/>
    <w:rsid w:val="00E6247A"/>
    <w:rsid w:val="00E6448F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E0573"/>
    <w:rsid w:val="00EE272E"/>
    <w:rsid w:val="00EE468B"/>
    <w:rsid w:val="00EE5E3A"/>
    <w:rsid w:val="00EE7BAD"/>
    <w:rsid w:val="00EF20C5"/>
    <w:rsid w:val="00EF33D6"/>
    <w:rsid w:val="00F02381"/>
    <w:rsid w:val="00F046E7"/>
    <w:rsid w:val="00F04960"/>
    <w:rsid w:val="00F06279"/>
    <w:rsid w:val="00F0684F"/>
    <w:rsid w:val="00F10FB0"/>
    <w:rsid w:val="00F23C3E"/>
    <w:rsid w:val="00F24578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82600"/>
    <w:rsid w:val="00F90F2E"/>
    <w:rsid w:val="00F95E54"/>
    <w:rsid w:val="00F95FFC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EA85-FE86-4268-94ED-93D4CDFD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7</cp:revision>
  <cp:lastPrinted>2025-10-09T17:19:00Z</cp:lastPrinted>
  <dcterms:created xsi:type="dcterms:W3CDTF">2025-10-09T16:22:00Z</dcterms:created>
  <dcterms:modified xsi:type="dcterms:W3CDTF">2025-10-09T17:19:00Z</dcterms:modified>
</cp:coreProperties>
</file>