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70C3" w14:textId="06D510BF" w:rsidR="007133D2" w:rsidRPr="00F121C4" w:rsidRDefault="00F121C4" w:rsidP="00153615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1.620, DE 30</w:t>
      </w:r>
      <w:r w:rsidR="007133D2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JANEIRO DE 2026.</w:t>
      </w:r>
    </w:p>
    <w:p w14:paraId="243C2882" w14:textId="77777777" w:rsidR="004648C5" w:rsidRPr="00153615" w:rsidRDefault="004648C5" w:rsidP="00153615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32EAC910" w14:textId="3C5CB9AD" w:rsidR="004648C5" w:rsidRPr="00153615" w:rsidRDefault="004648C5" w:rsidP="00153615">
      <w:pPr>
        <w:spacing w:after="120" w:line="26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153615">
        <w:rPr>
          <w:rFonts w:ascii="Arial" w:hAnsi="Arial" w:cs="Arial"/>
          <w:b/>
          <w:sz w:val="21"/>
          <w:szCs w:val="21"/>
        </w:rPr>
        <w:t>Autoriza a abertura de crédito</w:t>
      </w:r>
      <w:r w:rsidR="00C44775" w:rsidRPr="00153615">
        <w:rPr>
          <w:rFonts w:ascii="Arial" w:hAnsi="Arial" w:cs="Arial"/>
          <w:b/>
          <w:sz w:val="21"/>
          <w:szCs w:val="21"/>
        </w:rPr>
        <w:t>s</w:t>
      </w:r>
      <w:r w:rsidRPr="00153615">
        <w:rPr>
          <w:rFonts w:ascii="Arial" w:hAnsi="Arial" w:cs="Arial"/>
          <w:b/>
          <w:sz w:val="21"/>
          <w:szCs w:val="21"/>
        </w:rPr>
        <w:t xml:space="preserve"> especia</w:t>
      </w:r>
      <w:r w:rsidR="00C44775" w:rsidRPr="00153615">
        <w:rPr>
          <w:rFonts w:ascii="Arial" w:hAnsi="Arial" w:cs="Arial"/>
          <w:b/>
          <w:sz w:val="21"/>
          <w:szCs w:val="21"/>
        </w:rPr>
        <w:t xml:space="preserve">is </w:t>
      </w:r>
      <w:r w:rsidRPr="00153615">
        <w:rPr>
          <w:rFonts w:ascii="Arial" w:hAnsi="Arial" w:cs="Arial"/>
          <w:b/>
          <w:sz w:val="21"/>
          <w:szCs w:val="21"/>
        </w:rPr>
        <w:t xml:space="preserve">no montante de </w:t>
      </w:r>
      <w:r w:rsidR="00C207B5" w:rsidRPr="00F121C4">
        <w:rPr>
          <w:rFonts w:ascii="Arial" w:hAnsi="Arial" w:cs="Arial"/>
          <w:b/>
          <w:sz w:val="21"/>
          <w:szCs w:val="21"/>
        </w:rPr>
        <w:t>duzentos e oito mil e quinhentos e quarenta reais</w:t>
      </w:r>
      <w:r w:rsidR="00D03073" w:rsidRPr="00F121C4">
        <w:rPr>
          <w:rFonts w:ascii="Arial" w:hAnsi="Arial" w:cs="Arial"/>
          <w:b/>
          <w:sz w:val="21"/>
          <w:szCs w:val="21"/>
        </w:rPr>
        <w:t>.</w:t>
      </w:r>
    </w:p>
    <w:p w14:paraId="74304061" w14:textId="77777777" w:rsidR="004648C5" w:rsidRPr="0015361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A22B3B5" w14:textId="77777777" w:rsidR="004648C5" w:rsidRPr="0015361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0552B4E" w14:textId="1DA90401" w:rsidR="004648C5" w:rsidRPr="0015361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Art. 1</w:t>
      </w:r>
      <w:proofErr w:type="gramStart"/>
      <w:r w:rsidRPr="00153615">
        <w:rPr>
          <w:rFonts w:ascii="Arial" w:hAnsi="Arial" w:cs="Arial"/>
          <w:sz w:val="21"/>
          <w:szCs w:val="21"/>
        </w:rPr>
        <w:t>º</w:t>
      </w:r>
      <w:r w:rsidR="005C278A" w:rsidRPr="00153615">
        <w:rPr>
          <w:rFonts w:ascii="Arial" w:hAnsi="Arial" w:cs="Arial"/>
          <w:sz w:val="21"/>
          <w:szCs w:val="21"/>
        </w:rPr>
        <w:t xml:space="preserve"> </w:t>
      </w:r>
      <w:r w:rsidRPr="00153615">
        <w:rPr>
          <w:rFonts w:ascii="Arial" w:hAnsi="Arial" w:cs="Arial"/>
          <w:sz w:val="21"/>
          <w:szCs w:val="21"/>
        </w:rPr>
        <w:t xml:space="preserve"> Fica</w:t>
      </w:r>
      <w:proofErr w:type="gramEnd"/>
      <w:r w:rsidRPr="00153615">
        <w:rPr>
          <w:rFonts w:ascii="Arial" w:hAnsi="Arial" w:cs="Arial"/>
          <w:sz w:val="21"/>
          <w:szCs w:val="21"/>
        </w:rPr>
        <w:t xml:space="preserve"> o Poder Executivo Municipal autorizado a abrir créditos especiais no montante de </w:t>
      </w:r>
      <w:r w:rsidRPr="00F121C4">
        <w:rPr>
          <w:rFonts w:ascii="Arial" w:hAnsi="Arial" w:cs="Arial"/>
          <w:sz w:val="21"/>
          <w:szCs w:val="21"/>
        </w:rPr>
        <w:t>R$</w:t>
      </w:r>
      <w:r w:rsidR="007133D2" w:rsidRPr="00F121C4">
        <w:rPr>
          <w:rFonts w:ascii="Arial" w:hAnsi="Arial" w:cs="Arial"/>
          <w:sz w:val="21"/>
          <w:szCs w:val="21"/>
        </w:rPr>
        <w:t xml:space="preserve"> 208.540,00 </w:t>
      </w:r>
      <w:r w:rsidR="00C44775" w:rsidRPr="00F121C4">
        <w:rPr>
          <w:rFonts w:ascii="Arial" w:hAnsi="Arial" w:cs="Arial"/>
          <w:sz w:val="21"/>
          <w:szCs w:val="21"/>
        </w:rPr>
        <w:t>(</w:t>
      </w:r>
      <w:r w:rsidR="007133D2" w:rsidRPr="00F121C4">
        <w:rPr>
          <w:rFonts w:ascii="Arial" w:hAnsi="Arial" w:cs="Arial"/>
          <w:sz w:val="21"/>
          <w:szCs w:val="21"/>
        </w:rPr>
        <w:t>duzentos e oito mil e quinhentos e quarenta reais</w:t>
      </w:r>
      <w:r w:rsidR="00C44775" w:rsidRPr="00F121C4">
        <w:rPr>
          <w:rFonts w:ascii="Arial" w:hAnsi="Arial" w:cs="Arial"/>
          <w:sz w:val="21"/>
          <w:szCs w:val="21"/>
        </w:rPr>
        <w:t>)</w:t>
      </w:r>
      <w:r w:rsidRPr="00F121C4">
        <w:rPr>
          <w:rFonts w:ascii="Arial" w:hAnsi="Arial" w:cs="Arial"/>
          <w:sz w:val="21"/>
          <w:szCs w:val="21"/>
        </w:rPr>
        <w:t xml:space="preserve">, </w:t>
      </w:r>
      <w:r w:rsidRPr="00153615">
        <w:rPr>
          <w:rFonts w:ascii="Arial" w:hAnsi="Arial" w:cs="Arial"/>
          <w:sz w:val="21"/>
          <w:szCs w:val="21"/>
        </w:rPr>
        <w:t>obedecidas as seguintes classificações:</w:t>
      </w:r>
    </w:p>
    <w:p w14:paraId="05F8FCD6" w14:textId="77777777" w:rsidR="00375590" w:rsidRPr="00153615" w:rsidRDefault="00375590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09.00</w:t>
      </w:r>
      <w:r w:rsidRPr="00153615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3C084A53" w14:textId="77777777" w:rsidR="00375590" w:rsidRPr="00153615" w:rsidRDefault="00375590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09.01</w:t>
      </w:r>
      <w:r w:rsidRPr="00153615">
        <w:rPr>
          <w:rFonts w:ascii="Arial" w:hAnsi="Arial" w:cs="Arial"/>
          <w:bCs/>
          <w:sz w:val="21"/>
          <w:szCs w:val="21"/>
        </w:rPr>
        <w:tab/>
        <w:t>FUNDO MUNICIPAL DA SAÚDE – RECURSOS ESTADUAIS</w:t>
      </w:r>
    </w:p>
    <w:p w14:paraId="25182EEA" w14:textId="7CD3480C" w:rsidR="00375590" w:rsidRPr="00153615" w:rsidRDefault="00375590" w:rsidP="00153615">
      <w:pPr>
        <w:tabs>
          <w:tab w:val="left" w:pos="142"/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0010.</w:t>
      </w:r>
      <w:r w:rsidR="002F3AEB" w:rsidRPr="00153615">
        <w:rPr>
          <w:rFonts w:ascii="Arial" w:hAnsi="Arial" w:cs="Arial"/>
          <w:bCs/>
          <w:sz w:val="21"/>
          <w:szCs w:val="21"/>
        </w:rPr>
        <w:t>0301</w:t>
      </w:r>
      <w:r w:rsidRPr="00153615">
        <w:rPr>
          <w:rFonts w:ascii="Arial" w:hAnsi="Arial" w:cs="Arial"/>
          <w:bCs/>
          <w:sz w:val="21"/>
          <w:szCs w:val="21"/>
        </w:rPr>
        <w:t>.</w:t>
      </w:r>
      <w:r w:rsidR="002F3AEB" w:rsidRPr="00153615">
        <w:rPr>
          <w:rFonts w:ascii="Arial" w:hAnsi="Arial" w:cs="Arial"/>
          <w:bCs/>
          <w:sz w:val="21"/>
          <w:szCs w:val="21"/>
        </w:rPr>
        <w:t>010</w:t>
      </w:r>
      <w:r w:rsidR="0033679A" w:rsidRPr="00153615">
        <w:rPr>
          <w:rFonts w:ascii="Arial" w:hAnsi="Arial" w:cs="Arial"/>
          <w:bCs/>
          <w:sz w:val="21"/>
          <w:szCs w:val="21"/>
        </w:rPr>
        <w:t>7</w:t>
      </w:r>
      <w:r w:rsidR="002F3AEB" w:rsidRPr="00153615">
        <w:rPr>
          <w:rFonts w:ascii="Arial" w:hAnsi="Arial" w:cs="Arial"/>
          <w:bCs/>
          <w:sz w:val="21"/>
          <w:szCs w:val="21"/>
        </w:rPr>
        <w:t>.</w:t>
      </w:r>
      <w:r w:rsidR="0033679A" w:rsidRPr="00153615">
        <w:rPr>
          <w:rFonts w:ascii="Arial" w:hAnsi="Arial" w:cs="Arial"/>
          <w:bCs/>
          <w:color w:val="FF0000"/>
          <w:sz w:val="21"/>
          <w:szCs w:val="21"/>
        </w:rPr>
        <w:t>1</w:t>
      </w:r>
      <w:r w:rsidRPr="00153615">
        <w:rPr>
          <w:rFonts w:ascii="Arial" w:hAnsi="Arial" w:cs="Arial"/>
          <w:bCs/>
          <w:sz w:val="21"/>
          <w:szCs w:val="21"/>
        </w:rPr>
        <w:t>xxx</w:t>
      </w:r>
      <w:r w:rsidRPr="00153615">
        <w:rPr>
          <w:rFonts w:ascii="Arial" w:hAnsi="Arial" w:cs="Arial"/>
          <w:bCs/>
          <w:sz w:val="21"/>
          <w:szCs w:val="21"/>
        </w:rPr>
        <w:tab/>
      </w:r>
      <w:r w:rsidR="0033679A" w:rsidRPr="00153615">
        <w:rPr>
          <w:rFonts w:ascii="Arial" w:hAnsi="Arial" w:cs="Arial"/>
          <w:bCs/>
          <w:sz w:val="21"/>
          <w:szCs w:val="21"/>
        </w:rPr>
        <w:t>UBS AMIGA DO IDOSO</w:t>
      </w:r>
    </w:p>
    <w:p w14:paraId="0C28D7F4" w14:textId="58C49F66" w:rsidR="0045728F" w:rsidRPr="00153615" w:rsidRDefault="0045728F" w:rsidP="00153615">
      <w:pPr>
        <w:tabs>
          <w:tab w:val="left" w:pos="0"/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3.3.90.39.00.00.00.00 </w:t>
      </w: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ab/>
        <w:t>OUTROS SERVIÇOS DE TERCEIROS –</w:t>
      </w:r>
      <w:r w:rsidR="0033679A" w:rsidRPr="00153615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P. JURÍDICA .............. R$ 2</w:t>
      </w: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>0.000,00</w:t>
      </w:r>
    </w:p>
    <w:p w14:paraId="7A034D1A" w14:textId="669B0F5E" w:rsidR="002F3AEB" w:rsidRPr="00153615" w:rsidRDefault="002F3AEB" w:rsidP="00153615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Vínculo: </w:t>
      </w:r>
      <w:r w:rsidR="00174BAB" w:rsidRPr="00153615">
        <w:rPr>
          <w:rFonts w:ascii="Arial" w:hAnsi="Arial" w:cs="Arial"/>
          <w:bCs/>
          <w:sz w:val="21"/>
          <w:szCs w:val="21"/>
          <w:shd w:val="clear" w:color="auto" w:fill="FAFAFA"/>
        </w:rPr>
        <w:t>2</w:t>
      </w: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>.621.0000.4011 – INCENTIVO À ATENÇÃO BÁSICA</w:t>
      </w:r>
    </w:p>
    <w:p w14:paraId="0C03AFDE" w14:textId="3047C8B6" w:rsidR="00F4563A" w:rsidRPr="00153615" w:rsidRDefault="0045728F" w:rsidP="00153615">
      <w:pPr>
        <w:spacing w:after="120" w:line="26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33679A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>Execução de ações com recursos estaduais destinados às Unidades Básicas de Saúde certificad</w:t>
      </w:r>
      <w:r w:rsidR="007122DA">
        <w:rPr>
          <w:rFonts w:ascii="Arial" w:eastAsia="Times New Roman" w:hAnsi="Arial" w:cs="Arial"/>
          <w:noProof/>
          <w:sz w:val="21"/>
          <w:szCs w:val="21"/>
          <w:lang w:eastAsia="pt-BR"/>
        </w:rPr>
        <w:t>a</w:t>
      </w:r>
      <w:r w:rsidR="0033679A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>s como UBS Amiga do Idoso, no âmbito da Rede Bem Cuidar/RS</w:t>
      </w:r>
      <w:r w:rsidR="00174BAB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>, conforme</w:t>
      </w:r>
      <w:r w:rsidR="00AD0377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a</w:t>
      </w:r>
      <w:r w:rsidR="00174BAB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Portaria SES nº 1.097, de</w:t>
      </w:r>
      <w:r w:rsidR="00270E27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22 de dezembro</w:t>
      </w:r>
      <w:r w:rsidR="00174BAB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2023</w:t>
      </w:r>
      <w:r w:rsidR="00F4563A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A6BD4C9" w14:textId="77777777" w:rsidR="0045728F" w:rsidRPr="00153615" w:rsidRDefault="0045728F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09.00</w:t>
      </w:r>
      <w:r w:rsidRPr="00153615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47868C59" w14:textId="77777777" w:rsidR="0045728F" w:rsidRPr="00153615" w:rsidRDefault="0045728F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09.04</w:t>
      </w:r>
      <w:r w:rsidRPr="00153615">
        <w:rPr>
          <w:rFonts w:ascii="Arial" w:hAnsi="Arial" w:cs="Arial"/>
          <w:sz w:val="21"/>
          <w:szCs w:val="21"/>
        </w:rPr>
        <w:tab/>
        <w:t>FUNDO MUNICIPAL DA SAÚDE – RECURSOS FEDERAIS</w:t>
      </w:r>
    </w:p>
    <w:p w14:paraId="457BBF8E" w14:textId="6FE81C0E" w:rsidR="0045728F" w:rsidRPr="00153615" w:rsidRDefault="0045728F" w:rsidP="00153615">
      <w:pPr>
        <w:tabs>
          <w:tab w:val="left" w:pos="142"/>
        </w:tabs>
        <w:spacing w:after="120" w:line="26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0010.</w:t>
      </w:r>
      <w:r w:rsidR="002F3AEB" w:rsidRPr="00153615">
        <w:rPr>
          <w:rFonts w:ascii="Arial" w:hAnsi="Arial" w:cs="Arial"/>
          <w:bCs/>
          <w:sz w:val="21"/>
          <w:szCs w:val="21"/>
        </w:rPr>
        <w:t>030</w:t>
      </w:r>
      <w:r w:rsidR="00174BAB" w:rsidRPr="00153615">
        <w:rPr>
          <w:rFonts w:ascii="Arial" w:hAnsi="Arial" w:cs="Arial"/>
          <w:bCs/>
          <w:sz w:val="21"/>
          <w:szCs w:val="21"/>
        </w:rPr>
        <w:t>1</w:t>
      </w:r>
      <w:r w:rsidR="002F3AEB" w:rsidRPr="00153615">
        <w:rPr>
          <w:rFonts w:ascii="Arial" w:hAnsi="Arial" w:cs="Arial"/>
          <w:bCs/>
          <w:sz w:val="21"/>
          <w:szCs w:val="21"/>
        </w:rPr>
        <w:t>.0</w:t>
      </w:r>
      <w:r w:rsidR="00174BAB" w:rsidRPr="00153615">
        <w:rPr>
          <w:rFonts w:ascii="Arial" w:hAnsi="Arial" w:cs="Arial"/>
          <w:bCs/>
          <w:sz w:val="21"/>
          <w:szCs w:val="21"/>
        </w:rPr>
        <w:t>107</w:t>
      </w:r>
      <w:r w:rsidR="002F3AEB" w:rsidRPr="00153615">
        <w:rPr>
          <w:rFonts w:ascii="Arial" w:hAnsi="Arial" w:cs="Arial"/>
          <w:bCs/>
          <w:sz w:val="21"/>
          <w:szCs w:val="21"/>
        </w:rPr>
        <w:t>.</w:t>
      </w:r>
      <w:r w:rsidR="00174BAB" w:rsidRPr="00153615">
        <w:rPr>
          <w:rFonts w:ascii="Arial" w:hAnsi="Arial" w:cs="Arial"/>
          <w:bCs/>
          <w:color w:val="FF0000"/>
          <w:sz w:val="21"/>
          <w:szCs w:val="21"/>
        </w:rPr>
        <w:t>1</w:t>
      </w:r>
      <w:r w:rsidRPr="00153615">
        <w:rPr>
          <w:rFonts w:ascii="Arial" w:hAnsi="Arial" w:cs="Arial"/>
          <w:bCs/>
          <w:sz w:val="21"/>
          <w:szCs w:val="21"/>
        </w:rPr>
        <w:t>xxx</w:t>
      </w:r>
      <w:r w:rsidRPr="00153615">
        <w:rPr>
          <w:rFonts w:ascii="Arial" w:hAnsi="Arial" w:cs="Arial"/>
          <w:bCs/>
          <w:sz w:val="21"/>
          <w:szCs w:val="21"/>
        </w:rPr>
        <w:tab/>
      </w:r>
      <w:r w:rsidR="00174BAB" w:rsidRPr="00153615">
        <w:rPr>
          <w:rFonts w:ascii="Arial" w:hAnsi="Arial" w:cs="Arial"/>
          <w:bCs/>
          <w:sz w:val="21"/>
          <w:szCs w:val="21"/>
        </w:rPr>
        <w:t>AQUISIÇÃO DE EQUIPAMENTOS PARA UNIDADE BÁSICA DE SAÚDE</w:t>
      </w:r>
    </w:p>
    <w:p w14:paraId="282B8B42" w14:textId="64262160" w:rsidR="00174BAB" w:rsidRPr="00153615" w:rsidRDefault="00174BAB" w:rsidP="00153615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4.4.90.52.00.00.00.00 EQUIPAMENTOS E MATERIAL PERMANENTE ....................... R$ 168.000,00</w:t>
      </w:r>
    </w:p>
    <w:p w14:paraId="6FB3BD98" w14:textId="29F8F2D4" w:rsidR="002F3AEB" w:rsidRPr="00153615" w:rsidRDefault="002F3AEB" w:rsidP="00153615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>Vínculo</w:t>
      </w:r>
      <w:r w:rsidR="00C56259" w:rsidRPr="00153615">
        <w:rPr>
          <w:rFonts w:ascii="Arial" w:hAnsi="Arial" w:cs="Arial"/>
          <w:bCs/>
          <w:sz w:val="21"/>
          <w:szCs w:val="21"/>
          <w:shd w:val="clear" w:color="auto" w:fill="FAFAFA"/>
        </w:rPr>
        <w:t>:</w:t>
      </w: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</w:t>
      </w:r>
      <w:r w:rsidR="00174BAB" w:rsidRPr="00153615">
        <w:rPr>
          <w:rFonts w:ascii="Arial" w:hAnsi="Arial" w:cs="Arial"/>
          <w:bCs/>
          <w:sz w:val="21"/>
          <w:szCs w:val="21"/>
          <w:shd w:val="clear" w:color="auto" w:fill="FAFAFA"/>
        </w:rPr>
        <w:t>2</w:t>
      </w: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>.60</w:t>
      </w:r>
      <w:r w:rsidR="00174BAB" w:rsidRPr="00153615">
        <w:rPr>
          <w:rFonts w:ascii="Arial" w:hAnsi="Arial" w:cs="Arial"/>
          <w:bCs/>
          <w:sz w:val="21"/>
          <w:szCs w:val="21"/>
          <w:shd w:val="clear" w:color="auto" w:fill="FAFAFA"/>
        </w:rPr>
        <w:t>1</w:t>
      </w: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>.0000.450</w:t>
      </w:r>
      <w:r w:rsidR="00174BAB" w:rsidRPr="00153615">
        <w:rPr>
          <w:rFonts w:ascii="Arial" w:hAnsi="Arial" w:cs="Arial"/>
          <w:bCs/>
          <w:sz w:val="21"/>
          <w:szCs w:val="21"/>
          <w:shd w:val="clear" w:color="auto" w:fill="FAFAFA"/>
        </w:rPr>
        <w:t>5</w:t>
      </w: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– </w:t>
      </w:r>
      <w:r w:rsidR="00174BAB" w:rsidRPr="00153615">
        <w:rPr>
          <w:rFonts w:ascii="Arial" w:hAnsi="Arial" w:cs="Arial"/>
          <w:bCs/>
          <w:sz w:val="21"/>
          <w:szCs w:val="21"/>
          <w:shd w:val="clear" w:color="auto" w:fill="FAFAFA"/>
        </w:rPr>
        <w:t>INVESTIMENTO</w:t>
      </w: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ATENÇÃO BÁSICA</w:t>
      </w:r>
    </w:p>
    <w:p w14:paraId="5C81E764" w14:textId="16E1699E" w:rsidR="0045728F" w:rsidRPr="00153615" w:rsidRDefault="0045728F" w:rsidP="00153615">
      <w:pPr>
        <w:spacing w:after="120" w:line="26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Objetivo: </w:t>
      </w:r>
      <w:r w:rsidR="00174BAB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>Aquisição de equipamentos e materiais permanentes para estabelecimentos de saúde, conforme a Portaria GM/MS nº 6.164, de 17 de dezembro de 2024</w:t>
      </w:r>
      <w:r w:rsidR="008F0054" w:rsidRPr="00153615">
        <w:rPr>
          <w:rFonts w:ascii="Arial" w:hAnsi="Arial" w:cs="Arial"/>
          <w:sz w:val="21"/>
          <w:szCs w:val="21"/>
        </w:rPr>
        <w:t>.</w:t>
      </w:r>
    </w:p>
    <w:p w14:paraId="645422AB" w14:textId="77777777" w:rsidR="002B3B1C" w:rsidRPr="00153615" w:rsidRDefault="002B3B1C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09.00</w:t>
      </w:r>
      <w:r w:rsidRPr="00153615">
        <w:rPr>
          <w:rFonts w:ascii="Arial" w:hAnsi="Arial" w:cs="Arial"/>
          <w:bCs/>
          <w:sz w:val="21"/>
          <w:szCs w:val="21"/>
        </w:rPr>
        <w:tab/>
        <w:t>SECRETARIA MUNICIPAL DE SAÚDE</w:t>
      </w:r>
    </w:p>
    <w:p w14:paraId="0AC2F229" w14:textId="77777777" w:rsidR="002B3B1C" w:rsidRPr="00153615" w:rsidRDefault="002B3B1C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09.04</w:t>
      </w:r>
      <w:r w:rsidRPr="00153615">
        <w:rPr>
          <w:rFonts w:ascii="Arial" w:hAnsi="Arial" w:cs="Arial"/>
          <w:sz w:val="21"/>
          <w:szCs w:val="21"/>
        </w:rPr>
        <w:tab/>
        <w:t>FUNDO MUNICIPAL DA SAÚDE – RECURSOS FEDERAIS</w:t>
      </w:r>
    </w:p>
    <w:p w14:paraId="73D0C1EB" w14:textId="1DD60C67" w:rsidR="002B3B1C" w:rsidRPr="00153615" w:rsidRDefault="002B3B1C" w:rsidP="00153615">
      <w:pPr>
        <w:tabs>
          <w:tab w:val="left" w:pos="142"/>
        </w:tabs>
        <w:spacing w:after="120" w:line="260" w:lineRule="exact"/>
        <w:ind w:left="2127" w:hanging="2127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0010.0301.0107.</w:t>
      </w:r>
      <w:r w:rsidRPr="00153615">
        <w:rPr>
          <w:rFonts w:ascii="Arial" w:hAnsi="Arial" w:cs="Arial"/>
          <w:bCs/>
          <w:color w:val="FF0000"/>
          <w:sz w:val="21"/>
          <w:szCs w:val="21"/>
        </w:rPr>
        <w:t>1</w:t>
      </w:r>
      <w:r w:rsidRPr="00153615">
        <w:rPr>
          <w:rFonts w:ascii="Arial" w:hAnsi="Arial" w:cs="Arial"/>
          <w:bCs/>
          <w:sz w:val="21"/>
          <w:szCs w:val="21"/>
        </w:rPr>
        <w:t>xxx</w:t>
      </w:r>
      <w:r w:rsidRPr="00153615">
        <w:rPr>
          <w:rFonts w:ascii="Arial" w:hAnsi="Arial" w:cs="Arial"/>
          <w:bCs/>
          <w:sz w:val="21"/>
          <w:szCs w:val="21"/>
        </w:rPr>
        <w:tab/>
        <w:t>AQUISIÇÃO DE EQUIPAMENTOS PARA SECRETARIA DE SAÚDE</w:t>
      </w:r>
    </w:p>
    <w:p w14:paraId="2AAC48F6" w14:textId="26ECD9CD" w:rsidR="002B3B1C" w:rsidRPr="00153615" w:rsidRDefault="002B3B1C" w:rsidP="00153615">
      <w:pPr>
        <w:tabs>
          <w:tab w:val="left" w:pos="1134"/>
        </w:tabs>
        <w:spacing w:after="120" w:line="260" w:lineRule="exact"/>
        <w:jc w:val="both"/>
        <w:rPr>
          <w:rFonts w:ascii="Arial" w:hAnsi="Arial" w:cs="Arial"/>
          <w:bCs/>
          <w:sz w:val="21"/>
          <w:szCs w:val="21"/>
        </w:rPr>
      </w:pPr>
      <w:r w:rsidRPr="00153615">
        <w:rPr>
          <w:rFonts w:ascii="Arial" w:hAnsi="Arial" w:cs="Arial"/>
          <w:bCs/>
          <w:sz w:val="21"/>
          <w:szCs w:val="21"/>
        </w:rPr>
        <w:t>4.4.90.52.00.00.00.00 EQUIPAMENTOS E MATERIAL PERMANENTE ......................... R$ 20.540,00</w:t>
      </w:r>
    </w:p>
    <w:p w14:paraId="2E77D11F" w14:textId="77777777" w:rsidR="002B3B1C" w:rsidRPr="00153615" w:rsidRDefault="002B3B1C" w:rsidP="00153615">
      <w:pPr>
        <w:tabs>
          <w:tab w:val="left" w:pos="0"/>
          <w:tab w:val="left" w:pos="1134"/>
        </w:tabs>
        <w:spacing w:after="120" w:line="260" w:lineRule="exact"/>
        <w:ind w:firstLine="2127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153615">
        <w:rPr>
          <w:rFonts w:ascii="Arial" w:hAnsi="Arial" w:cs="Arial"/>
          <w:bCs/>
          <w:sz w:val="21"/>
          <w:szCs w:val="21"/>
          <w:shd w:val="clear" w:color="auto" w:fill="FAFAFA"/>
        </w:rPr>
        <w:t>Vínculo: 2.601.0000.4505 – INVESTIMENTO ATENÇÃO BÁSICA</w:t>
      </w:r>
    </w:p>
    <w:p w14:paraId="459E5E3D" w14:textId="490BEBEB" w:rsidR="002B3B1C" w:rsidRPr="00153615" w:rsidRDefault="002B3B1C" w:rsidP="00153615">
      <w:pPr>
        <w:spacing w:after="120" w:line="260" w:lineRule="exact"/>
        <w:ind w:left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>Objetivo: Aquisição de equipamentos para fortalecimento das ações da Secretaria Municipal de Saúde, conforme as Portarias GM/MS nº</w:t>
      </w:r>
      <w:r w:rsidRPr="00153615">
        <w:rPr>
          <w:rFonts w:ascii="Arial" w:eastAsia="Times New Roman" w:hAnsi="Arial" w:cs="Arial"/>
          <w:noProof/>
          <w:sz w:val="21"/>
          <w:szCs w:val="21"/>
          <w:vertAlign w:val="superscript"/>
          <w:lang w:eastAsia="pt-BR"/>
        </w:rPr>
        <w:t>s</w:t>
      </w:r>
      <w:r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3</w:t>
      </w:r>
      <w:r w:rsidR="006573B6"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r w:rsidRPr="00153615">
        <w:rPr>
          <w:rFonts w:ascii="Arial" w:eastAsia="Times New Roman" w:hAnsi="Arial" w:cs="Arial"/>
          <w:noProof/>
          <w:sz w:val="21"/>
          <w:szCs w:val="21"/>
          <w:lang w:eastAsia="pt-BR"/>
        </w:rPr>
        <w:t>816, de 14 de maio de 2024, e 4.279, de 6 de junho de 2024</w:t>
      </w:r>
      <w:r w:rsidRPr="00153615">
        <w:rPr>
          <w:rFonts w:ascii="Arial" w:hAnsi="Arial" w:cs="Arial"/>
          <w:sz w:val="21"/>
          <w:szCs w:val="21"/>
        </w:rPr>
        <w:t>.</w:t>
      </w:r>
    </w:p>
    <w:p w14:paraId="753946AE" w14:textId="23A4D81B" w:rsidR="00D03073" w:rsidRPr="00F121C4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F121C4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F121C4">
        <w:rPr>
          <w:rFonts w:ascii="Arial" w:hAnsi="Arial" w:cs="Arial"/>
          <w:bCs/>
          <w:sz w:val="21"/>
          <w:szCs w:val="21"/>
        </w:rPr>
        <w:t>..................................</w:t>
      </w:r>
      <w:r w:rsidR="00273B96" w:rsidRPr="00F121C4">
        <w:rPr>
          <w:rFonts w:ascii="Arial" w:hAnsi="Arial" w:cs="Arial"/>
          <w:bCs/>
          <w:sz w:val="21"/>
          <w:szCs w:val="21"/>
        </w:rPr>
        <w:t>.</w:t>
      </w:r>
      <w:r w:rsidRPr="00F121C4">
        <w:rPr>
          <w:rFonts w:ascii="Arial" w:hAnsi="Arial" w:cs="Arial"/>
          <w:bCs/>
          <w:sz w:val="21"/>
          <w:szCs w:val="21"/>
        </w:rPr>
        <w:t>....................................</w:t>
      </w:r>
      <w:r w:rsidR="00A1571D" w:rsidRPr="00F121C4">
        <w:rPr>
          <w:rFonts w:ascii="Arial" w:hAnsi="Arial" w:cs="Arial"/>
          <w:bCs/>
          <w:sz w:val="21"/>
          <w:szCs w:val="21"/>
        </w:rPr>
        <w:t>.....</w:t>
      </w:r>
      <w:r w:rsidRPr="00F121C4">
        <w:rPr>
          <w:rFonts w:ascii="Arial" w:hAnsi="Arial" w:cs="Arial"/>
          <w:bCs/>
          <w:sz w:val="21"/>
          <w:szCs w:val="21"/>
        </w:rPr>
        <w:t xml:space="preserve">............................ R$ </w:t>
      </w:r>
      <w:r w:rsidR="00C207B5" w:rsidRPr="00F121C4">
        <w:rPr>
          <w:rFonts w:ascii="Arial" w:hAnsi="Arial" w:cs="Arial"/>
          <w:bCs/>
          <w:sz w:val="21"/>
          <w:szCs w:val="21"/>
        </w:rPr>
        <w:t>208.540,00</w:t>
      </w:r>
    </w:p>
    <w:p w14:paraId="06E814B0" w14:textId="0925F969" w:rsidR="00352050" w:rsidRPr="0015361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Art. 2</w:t>
      </w:r>
      <w:r w:rsidR="005C278A" w:rsidRPr="00153615">
        <w:rPr>
          <w:rFonts w:ascii="Arial" w:hAnsi="Arial" w:cs="Arial"/>
          <w:sz w:val="21"/>
          <w:szCs w:val="21"/>
        </w:rPr>
        <w:t xml:space="preserve">º </w:t>
      </w:r>
      <w:r w:rsidRPr="00153615">
        <w:rPr>
          <w:rFonts w:ascii="Arial" w:hAnsi="Arial" w:cs="Arial"/>
          <w:sz w:val="21"/>
          <w:szCs w:val="21"/>
        </w:rPr>
        <w:t xml:space="preserve"> Servirá de</w:t>
      </w:r>
      <w:r w:rsidR="00A1571D" w:rsidRPr="00153615">
        <w:rPr>
          <w:rFonts w:ascii="Arial" w:hAnsi="Arial" w:cs="Arial"/>
          <w:sz w:val="21"/>
          <w:szCs w:val="21"/>
        </w:rPr>
        <w:t xml:space="preserve"> recursos para a </w:t>
      </w:r>
      <w:r w:rsidRPr="00153615">
        <w:rPr>
          <w:rFonts w:ascii="Arial" w:hAnsi="Arial" w:cs="Arial"/>
          <w:sz w:val="21"/>
          <w:szCs w:val="21"/>
        </w:rPr>
        <w:t>cobertura</w:t>
      </w:r>
      <w:r w:rsidR="004B7902" w:rsidRPr="00153615">
        <w:rPr>
          <w:rFonts w:ascii="Arial" w:hAnsi="Arial" w:cs="Arial"/>
          <w:sz w:val="21"/>
          <w:szCs w:val="21"/>
        </w:rPr>
        <w:t xml:space="preserve"> das despesas d</w:t>
      </w:r>
      <w:r w:rsidRPr="00153615">
        <w:rPr>
          <w:rFonts w:ascii="Arial" w:hAnsi="Arial" w:cs="Arial"/>
          <w:sz w:val="21"/>
          <w:szCs w:val="21"/>
        </w:rPr>
        <w:t>o</w:t>
      </w:r>
      <w:r w:rsidR="00A1571D" w:rsidRPr="00153615">
        <w:rPr>
          <w:rFonts w:ascii="Arial" w:hAnsi="Arial" w:cs="Arial"/>
          <w:sz w:val="21"/>
          <w:szCs w:val="21"/>
        </w:rPr>
        <w:t>s</w:t>
      </w:r>
      <w:r w:rsidRPr="00153615">
        <w:rPr>
          <w:rFonts w:ascii="Arial" w:hAnsi="Arial" w:cs="Arial"/>
          <w:sz w:val="21"/>
          <w:szCs w:val="21"/>
        </w:rPr>
        <w:t xml:space="preserve"> crédito</w:t>
      </w:r>
      <w:r w:rsidR="00A1571D" w:rsidRPr="00153615">
        <w:rPr>
          <w:rFonts w:ascii="Arial" w:hAnsi="Arial" w:cs="Arial"/>
          <w:sz w:val="21"/>
          <w:szCs w:val="21"/>
        </w:rPr>
        <w:t>s</w:t>
      </w:r>
      <w:r w:rsidRPr="00153615">
        <w:rPr>
          <w:rFonts w:ascii="Arial" w:hAnsi="Arial" w:cs="Arial"/>
          <w:sz w:val="21"/>
          <w:szCs w:val="21"/>
        </w:rPr>
        <w:t xml:space="preserve"> especia</w:t>
      </w:r>
      <w:r w:rsidR="00A1571D" w:rsidRPr="00153615">
        <w:rPr>
          <w:rFonts w:ascii="Arial" w:hAnsi="Arial" w:cs="Arial"/>
          <w:sz w:val="21"/>
          <w:szCs w:val="21"/>
        </w:rPr>
        <w:t xml:space="preserve">is </w:t>
      </w:r>
      <w:r w:rsidRPr="00153615">
        <w:rPr>
          <w:rFonts w:ascii="Arial" w:hAnsi="Arial" w:cs="Arial"/>
          <w:sz w:val="21"/>
          <w:szCs w:val="21"/>
        </w:rPr>
        <w:t>previsto</w:t>
      </w:r>
      <w:r w:rsidR="00A1571D" w:rsidRPr="00153615">
        <w:rPr>
          <w:rFonts w:ascii="Arial" w:hAnsi="Arial" w:cs="Arial"/>
          <w:sz w:val="21"/>
          <w:szCs w:val="21"/>
        </w:rPr>
        <w:t>s</w:t>
      </w:r>
      <w:r w:rsidRPr="00153615">
        <w:rPr>
          <w:rFonts w:ascii="Arial" w:hAnsi="Arial" w:cs="Arial"/>
          <w:sz w:val="21"/>
          <w:szCs w:val="21"/>
        </w:rPr>
        <w:t xml:space="preserve"> no art. 1º desta Lei,</w:t>
      </w:r>
      <w:r w:rsidR="00273B96" w:rsidRPr="00153615">
        <w:rPr>
          <w:rFonts w:ascii="Arial" w:hAnsi="Arial" w:cs="Arial"/>
          <w:sz w:val="21"/>
          <w:szCs w:val="21"/>
        </w:rPr>
        <w:t xml:space="preserve"> respectivamente</w:t>
      </w:r>
      <w:r w:rsidR="00273B96" w:rsidRPr="00F121C4">
        <w:rPr>
          <w:rFonts w:ascii="Arial" w:hAnsi="Arial" w:cs="Arial"/>
          <w:sz w:val="21"/>
          <w:szCs w:val="21"/>
        </w:rPr>
        <w:t>,</w:t>
      </w:r>
      <w:r w:rsidR="00153615" w:rsidRPr="00F121C4">
        <w:rPr>
          <w:rFonts w:ascii="Arial" w:hAnsi="Arial" w:cs="Arial"/>
          <w:sz w:val="21"/>
          <w:szCs w:val="21"/>
        </w:rPr>
        <w:t xml:space="preserve"> </w:t>
      </w:r>
      <w:r w:rsidR="00AD0377" w:rsidRPr="00F121C4">
        <w:rPr>
          <w:rFonts w:ascii="Arial" w:hAnsi="Arial" w:cs="Arial"/>
          <w:sz w:val="21"/>
          <w:szCs w:val="21"/>
        </w:rPr>
        <w:t xml:space="preserve">o superávit de recursos recebidos da Secretaria Estadual de Saúde, </w:t>
      </w:r>
      <w:r w:rsidR="00AD0377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>conforme a Portaria SES n</w:t>
      </w:r>
      <w:r w:rsidR="00F121C4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>º 1.097, de 22 de dezembro 2023</w:t>
      </w:r>
      <w:r w:rsidR="00AD0377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>, no</w:t>
      </w:r>
      <w:r w:rsidR="006573B6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vínculo </w:t>
      </w:r>
      <w:r w:rsidR="00AD0377" w:rsidRPr="00F121C4">
        <w:rPr>
          <w:rFonts w:ascii="Arial" w:hAnsi="Arial" w:cs="Arial"/>
          <w:bCs/>
          <w:sz w:val="21"/>
          <w:szCs w:val="21"/>
          <w:shd w:val="clear" w:color="auto" w:fill="FAFAFA"/>
        </w:rPr>
        <w:t>nº</w:t>
      </w:r>
      <w:r w:rsidR="006573B6" w:rsidRPr="00F121C4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 </w:t>
      </w:r>
      <w:r w:rsidR="00AD0377" w:rsidRPr="00F121C4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1.621.0000.4011 – INCENTIVO À ATENÇÃO BÁSICA, </w:t>
      </w:r>
      <w:r w:rsidR="00AD0377" w:rsidRPr="00F121C4">
        <w:rPr>
          <w:rFonts w:ascii="Arial" w:hAnsi="Arial" w:cs="Arial"/>
          <w:sz w:val="21"/>
          <w:szCs w:val="21"/>
        </w:rPr>
        <w:t>no valor de R$ 20.000,00 (vinte mil reais);</w:t>
      </w:r>
      <w:r w:rsidR="00153615" w:rsidRPr="00F121C4">
        <w:rPr>
          <w:rFonts w:ascii="Arial" w:hAnsi="Arial" w:cs="Arial"/>
          <w:sz w:val="21"/>
          <w:szCs w:val="21"/>
        </w:rPr>
        <w:t xml:space="preserve"> </w:t>
      </w:r>
      <w:r w:rsidR="00AD0377" w:rsidRPr="00F121C4">
        <w:rPr>
          <w:rFonts w:ascii="Arial" w:hAnsi="Arial" w:cs="Arial"/>
          <w:sz w:val="21"/>
          <w:szCs w:val="21"/>
        </w:rPr>
        <w:t xml:space="preserve">o superávit de recursos recebidos do Ministério da Saúde, </w:t>
      </w:r>
      <w:r w:rsidR="00AD0377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conforme a Portaria GM/MS nº 6.164, de 17 </w:t>
      </w:r>
      <w:r w:rsidR="00AD0377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lastRenderedPageBreak/>
        <w:t xml:space="preserve">de dezembro de 2024, no </w:t>
      </w:r>
      <w:r w:rsidR="006573B6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vínculo </w:t>
      </w:r>
      <w:r w:rsidR="00AD0377" w:rsidRPr="00F121C4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nº </w:t>
      </w:r>
      <w:r w:rsidR="006573B6" w:rsidRPr="00F121C4">
        <w:rPr>
          <w:rFonts w:ascii="Arial" w:hAnsi="Arial" w:cs="Arial"/>
          <w:bCs/>
          <w:sz w:val="21"/>
          <w:szCs w:val="21"/>
          <w:shd w:val="clear" w:color="auto" w:fill="FAFAFA"/>
        </w:rPr>
        <w:t>1</w:t>
      </w:r>
      <w:r w:rsidR="00AD0377" w:rsidRPr="00F121C4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.601.0000.4505 – INVESTIMENTO ATENÇÃO BÁSICA, </w:t>
      </w:r>
      <w:r w:rsidR="00AD0377" w:rsidRPr="00F121C4">
        <w:rPr>
          <w:rFonts w:ascii="Arial" w:hAnsi="Arial" w:cs="Arial"/>
          <w:sz w:val="21"/>
          <w:szCs w:val="21"/>
        </w:rPr>
        <w:t xml:space="preserve">no valor de R$ 168.000,00 (cento e sessenta e oito mil reais); e o superávit de recursos recebidos do Ministério da Saúde, </w:t>
      </w:r>
      <w:r w:rsidR="00AD0377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conforme </w:t>
      </w:r>
      <w:r w:rsidR="006573B6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>as Portarias GM/MS nº</w:t>
      </w:r>
      <w:r w:rsidR="006573B6" w:rsidRPr="00F121C4">
        <w:rPr>
          <w:rFonts w:ascii="Arial" w:eastAsia="Times New Roman" w:hAnsi="Arial" w:cs="Arial"/>
          <w:noProof/>
          <w:sz w:val="21"/>
          <w:szCs w:val="21"/>
          <w:vertAlign w:val="superscript"/>
          <w:lang w:eastAsia="pt-BR"/>
        </w:rPr>
        <w:t>s</w:t>
      </w:r>
      <w:r w:rsidR="006573B6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3.816, de 14 de maio de 2024, e 4.279, de 6 de junho de 2024</w:t>
      </w:r>
      <w:r w:rsidR="00AD0377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no </w:t>
      </w:r>
      <w:r w:rsidR="006573B6" w:rsidRPr="00F121C4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vínculo </w:t>
      </w:r>
      <w:r w:rsidR="00AD0377" w:rsidRPr="00F121C4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nº </w:t>
      </w:r>
      <w:r w:rsidR="006573B6" w:rsidRPr="00F121C4">
        <w:rPr>
          <w:rFonts w:ascii="Arial" w:hAnsi="Arial" w:cs="Arial"/>
          <w:bCs/>
          <w:sz w:val="21"/>
          <w:szCs w:val="21"/>
          <w:shd w:val="clear" w:color="auto" w:fill="FAFAFA"/>
        </w:rPr>
        <w:t>1</w:t>
      </w:r>
      <w:r w:rsidR="00AD0377" w:rsidRPr="00F121C4">
        <w:rPr>
          <w:rFonts w:ascii="Arial" w:hAnsi="Arial" w:cs="Arial"/>
          <w:bCs/>
          <w:sz w:val="21"/>
          <w:szCs w:val="21"/>
          <w:shd w:val="clear" w:color="auto" w:fill="FAFAFA"/>
        </w:rPr>
        <w:t xml:space="preserve">.601.0000.4505 – INVESTIMENTO ATENÇÃO BÁSICA, </w:t>
      </w:r>
      <w:r w:rsidR="00AD0377" w:rsidRPr="00F121C4">
        <w:rPr>
          <w:rFonts w:ascii="Arial" w:hAnsi="Arial" w:cs="Arial"/>
          <w:sz w:val="21"/>
          <w:szCs w:val="21"/>
        </w:rPr>
        <w:t xml:space="preserve">no valor de R$ </w:t>
      </w:r>
      <w:r w:rsidR="006573B6" w:rsidRPr="00F121C4">
        <w:rPr>
          <w:rFonts w:ascii="Arial" w:hAnsi="Arial" w:cs="Arial"/>
          <w:sz w:val="21"/>
          <w:szCs w:val="21"/>
        </w:rPr>
        <w:t>20.540,00</w:t>
      </w:r>
      <w:r w:rsidR="00AD0377" w:rsidRPr="00F121C4">
        <w:rPr>
          <w:rFonts w:ascii="Arial" w:hAnsi="Arial" w:cs="Arial"/>
          <w:sz w:val="21"/>
          <w:szCs w:val="21"/>
        </w:rPr>
        <w:t xml:space="preserve"> (</w:t>
      </w:r>
      <w:r w:rsidR="006573B6" w:rsidRPr="00F121C4">
        <w:rPr>
          <w:rFonts w:ascii="Arial" w:hAnsi="Arial" w:cs="Arial"/>
          <w:sz w:val="21"/>
          <w:szCs w:val="21"/>
        </w:rPr>
        <w:t>vinte mil e quinhentos e quarenta reais</w:t>
      </w:r>
      <w:r w:rsidR="00AD0377" w:rsidRPr="00F121C4">
        <w:rPr>
          <w:rFonts w:ascii="Arial" w:hAnsi="Arial" w:cs="Arial"/>
          <w:sz w:val="21"/>
          <w:szCs w:val="21"/>
        </w:rPr>
        <w:t>)</w:t>
      </w:r>
      <w:r w:rsidR="006573B6" w:rsidRPr="00F121C4">
        <w:rPr>
          <w:rFonts w:ascii="Arial" w:hAnsi="Arial" w:cs="Arial"/>
          <w:sz w:val="21"/>
          <w:szCs w:val="21"/>
        </w:rPr>
        <w:t xml:space="preserve">, totalizando </w:t>
      </w:r>
      <w:r w:rsidR="00352050" w:rsidRPr="00F121C4">
        <w:rPr>
          <w:rFonts w:ascii="Arial" w:hAnsi="Arial" w:cs="Arial"/>
          <w:sz w:val="21"/>
          <w:szCs w:val="21"/>
        </w:rPr>
        <w:t>o</w:t>
      </w:r>
      <w:r w:rsidR="006573B6" w:rsidRPr="00F121C4">
        <w:rPr>
          <w:rFonts w:ascii="Arial" w:hAnsi="Arial" w:cs="Arial"/>
          <w:sz w:val="21"/>
          <w:szCs w:val="21"/>
        </w:rPr>
        <w:t xml:space="preserve"> montante de</w:t>
      </w:r>
      <w:r w:rsidR="00352050" w:rsidRPr="00F121C4">
        <w:rPr>
          <w:rFonts w:ascii="Arial" w:hAnsi="Arial" w:cs="Arial"/>
          <w:sz w:val="21"/>
          <w:szCs w:val="21"/>
        </w:rPr>
        <w:t xml:space="preserve"> </w:t>
      </w:r>
      <w:r w:rsidR="006573B6" w:rsidRPr="00F121C4">
        <w:rPr>
          <w:rFonts w:ascii="Arial" w:hAnsi="Arial" w:cs="Arial"/>
          <w:sz w:val="21"/>
          <w:szCs w:val="21"/>
        </w:rPr>
        <w:t>R$ 208.540,00 (duzentos e oito mil e quinhentos e quarenta reais)</w:t>
      </w:r>
      <w:r w:rsidR="00A87AF9" w:rsidRPr="00F121C4">
        <w:rPr>
          <w:rFonts w:ascii="Arial" w:hAnsi="Arial" w:cs="Arial"/>
          <w:sz w:val="21"/>
          <w:szCs w:val="21"/>
        </w:rPr>
        <w:t>:</w:t>
      </w:r>
    </w:p>
    <w:p w14:paraId="1BA0363F" w14:textId="77777777" w:rsidR="00C207B5" w:rsidRPr="00F121C4" w:rsidRDefault="00C207B5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  <w:shd w:val="clear" w:color="auto" w:fill="FAFAFA"/>
        </w:rPr>
      </w:pPr>
      <w:r w:rsidRPr="00F121C4">
        <w:rPr>
          <w:rFonts w:ascii="Arial" w:hAnsi="Arial" w:cs="Arial"/>
          <w:bCs/>
          <w:caps/>
          <w:sz w:val="21"/>
          <w:szCs w:val="21"/>
        </w:rPr>
        <w:t xml:space="preserve">Total </w:t>
      </w:r>
      <w:r w:rsidRPr="00F121C4">
        <w:rPr>
          <w:rFonts w:ascii="Arial" w:hAnsi="Arial" w:cs="Arial"/>
          <w:bCs/>
          <w:sz w:val="21"/>
          <w:szCs w:val="21"/>
        </w:rPr>
        <w:t>........................................................................................................ R$ 208.540,00</w:t>
      </w:r>
    </w:p>
    <w:p w14:paraId="0A1FF354" w14:textId="2A8DE7E5" w:rsidR="004648C5" w:rsidRPr="00153615" w:rsidRDefault="004648C5" w:rsidP="00153615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Art. 3</w:t>
      </w:r>
      <w:proofErr w:type="gramStart"/>
      <w:r w:rsidRPr="00153615">
        <w:rPr>
          <w:rFonts w:ascii="Arial" w:hAnsi="Arial" w:cs="Arial"/>
          <w:sz w:val="21"/>
          <w:szCs w:val="21"/>
        </w:rPr>
        <w:t>°</w:t>
      </w:r>
      <w:r w:rsidR="005C278A" w:rsidRPr="00153615">
        <w:rPr>
          <w:rFonts w:ascii="Arial" w:hAnsi="Arial" w:cs="Arial"/>
          <w:b/>
          <w:sz w:val="21"/>
          <w:szCs w:val="21"/>
        </w:rPr>
        <w:t xml:space="preserve"> </w:t>
      </w:r>
      <w:r w:rsidRPr="00153615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153615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24731BBF" w14:textId="2D560564" w:rsidR="007133D2" w:rsidRPr="00F121C4" w:rsidRDefault="007133D2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F121C4">
        <w:rPr>
          <w:rFonts w:ascii="Arial" w:hAnsi="Arial" w:cs="Arial"/>
          <w:sz w:val="21"/>
          <w:szCs w:val="21"/>
        </w:rPr>
        <w:t xml:space="preserve">GABINETE DO PREFEITO </w:t>
      </w:r>
      <w:r w:rsidR="00F121C4">
        <w:rPr>
          <w:rFonts w:ascii="Arial" w:hAnsi="Arial" w:cs="Arial"/>
          <w:sz w:val="21"/>
          <w:szCs w:val="21"/>
        </w:rPr>
        <w:t xml:space="preserve">MUNICIPAL DE ESTRELA VELHA, 30 </w:t>
      </w:r>
      <w:r w:rsidRPr="00F121C4">
        <w:rPr>
          <w:rFonts w:ascii="Arial" w:hAnsi="Arial" w:cs="Arial"/>
          <w:sz w:val="21"/>
          <w:szCs w:val="21"/>
        </w:rPr>
        <w:t>de janeiro de 2026.</w:t>
      </w:r>
    </w:p>
    <w:p w14:paraId="6EFC242F" w14:textId="77777777" w:rsidR="007133D2" w:rsidRPr="00153615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A0508F2" w14:textId="77777777" w:rsidR="007133D2" w:rsidRPr="00153615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E351F15" w14:textId="77777777" w:rsidR="007133D2" w:rsidRPr="00153615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ALEXANDER CASTILHOS,</w:t>
      </w:r>
    </w:p>
    <w:p w14:paraId="26F62313" w14:textId="77777777" w:rsidR="007133D2" w:rsidRPr="00153615" w:rsidRDefault="007133D2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Prefeito Municipal.</w:t>
      </w:r>
    </w:p>
    <w:p w14:paraId="2CF233A1" w14:textId="77777777" w:rsidR="004B7902" w:rsidRPr="00153615" w:rsidRDefault="004B7902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2B37197" w14:textId="77777777" w:rsidR="004B7902" w:rsidRDefault="004B7902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215388C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32730AB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182F9D8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8B7B8A0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B328DD8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D786864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F49A4C3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7429DE9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1B0E205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9DB7C48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43BC546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40C0D96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D71F069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720B979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D781BD1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3CFF7FD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C69A7AA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C51D6E2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AAD89CB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0465B09" w14:textId="77777777" w:rsidR="00572640" w:rsidRDefault="00572640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E8C2DF3" w14:textId="77777777" w:rsidR="00867808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2CBB133" w14:textId="77777777" w:rsidR="00867808" w:rsidRPr="00153615" w:rsidRDefault="00867808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0A6F871" w14:textId="7B3A53B3" w:rsidR="004648C5" w:rsidRPr="00F121C4" w:rsidRDefault="004648C5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F121C4">
        <w:rPr>
          <w:rFonts w:ascii="Arial" w:hAnsi="Arial" w:cs="Arial"/>
          <w:sz w:val="21"/>
          <w:szCs w:val="21"/>
        </w:rPr>
        <w:lastRenderedPageBreak/>
        <w:t>JUS</w:t>
      </w:r>
      <w:r w:rsidR="00F121C4" w:rsidRPr="00F121C4">
        <w:rPr>
          <w:rFonts w:ascii="Arial" w:hAnsi="Arial" w:cs="Arial"/>
          <w:sz w:val="21"/>
          <w:szCs w:val="21"/>
        </w:rPr>
        <w:t>TIFICATIVA DO PROJETO DE LEI Nº 1.620</w:t>
      </w:r>
      <w:r w:rsidR="007133D2" w:rsidRPr="00F121C4">
        <w:rPr>
          <w:rFonts w:ascii="Arial" w:hAnsi="Arial" w:cs="Arial"/>
          <w:sz w:val="21"/>
          <w:szCs w:val="21"/>
        </w:rPr>
        <w:t xml:space="preserve"> </w:t>
      </w:r>
      <w:r w:rsidRPr="00F121C4">
        <w:rPr>
          <w:rFonts w:ascii="Arial" w:hAnsi="Arial" w:cs="Arial"/>
          <w:sz w:val="21"/>
          <w:szCs w:val="21"/>
        </w:rPr>
        <w:t>/202</w:t>
      </w:r>
      <w:r w:rsidR="007133D2" w:rsidRPr="00F121C4">
        <w:rPr>
          <w:rFonts w:ascii="Arial" w:hAnsi="Arial" w:cs="Arial"/>
          <w:sz w:val="21"/>
          <w:szCs w:val="21"/>
        </w:rPr>
        <w:t>6:</w:t>
      </w:r>
    </w:p>
    <w:p w14:paraId="2095B3A3" w14:textId="77777777" w:rsidR="004648C5" w:rsidRPr="00153615" w:rsidRDefault="004648C5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A192A9E" w14:textId="4CFE2917" w:rsidR="004648C5" w:rsidRPr="00153615" w:rsidRDefault="004648C5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 xml:space="preserve">Senhor Presidente e </w:t>
      </w:r>
      <w:r w:rsidR="005C278A" w:rsidRPr="00153615">
        <w:rPr>
          <w:rFonts w:ascii="Arial" w:hAnsi="Arial" w:cs="Arial"/>
          <w:sz w:val="21"/>
          <w:szCs w:val="21"/>
        </w:rPr>
        <w:t xml:space="preserve">demais </w:t>
      </w:r>
      <w:r w:rsidRPr="00153615">
        <w:rPr>
          <w:rFonts w:ascii="Arial" w:hAnsi="Arial" w:cs="Arial"/>
          <w:sz w:val="21"/>
          <w:szCs w:val="21"/>
        </w:rPr>
        <w:t>Vereadores:</w:t>
      </w:r>
    </w:p>
    <w:p w14:paraId="2284A96F" w14:textId="77777777" w:rsidR="004648C5" w:rsidRPr="00153615" w:rsidRDefault="004648C5" w:rsidP="00153615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7B69083" w14:textId="77777777" w:rsidR="009716D7" w:rsidRPr="00867808" w:rsidRDefault="00C30D0E" w:rsidP="00153615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N</w:t>
      </w:r>
      <w:r w:rsidR="009716D7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este projeto de lei propomos a abertura de três créditos especiais, conforme descrevemos a seguir:</w:t>
      </w:r>
    </w:p>
    <w:p w14:paraId="29C7A44F" w14:textId="3DCE5962" w:rsidR="002B3B1C" w:rsidRPr="00867808" w:rsidRDefault="009716D7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i/>
          <w:sz w:val="21"/>
          <w:szCs w:val="21"/>
        </w:rPr>
      </w:pPr>
      <w:r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1) O primeiro crédito especial, no valor de R$ 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20.000,00 (vinte mil reais) </w:t>
      </w:r>
      <w:r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visa a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execução de ações com recursos estaduais destinados às Unidades Básicas de Saúde certificad</w:t>
      </w:r>
      <w:r w:rsidR="007122DA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a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s como UBS Amiga do Idoso, no âmbito da Rede Bem Cuidar/RS, conforme a Portaria SES nº 1.097, de 22 de dezembro 2023, cuja portaria pode ser acessada para informações adicionais pelo link “</w:t>
      </w:r>
      <w:r w:rsidR="002B3B1C" w:rsidRPr="00867808">
        <w:rPr>
          <w:rFonts w:ascii="Arial" w:hAnsi="Arial" w:cs="Arial"/>
          <w:bCs/>
          <w:i/>
          <w:sz w:val="21"/>
          <w:szCs w:val="21"/>
        </w:rPr>
        <w:t>https://saude.rs.gov.br/upload/arquivos/202312/22171741-portaria-ses-n-1097-2023.pdf</w:t>
      </w:r>
      <w:r w:rsidR="00153615" w:rsidRPr="00867808">
        <w:rPr>
          <w:rFonts w:ascii="Arial" w:hAnsi="Arial" w:cs="Arial"/>
          <w:bCs/>
          <w:i/>
          <w:sz w:val="21"/>
          <w:szCs w:val="21"/>
        </w:rPr>
        <w:t>”;</w:t>
      </w:r>
    </w:p>
    <w:p w14:paraId="04B63633" w14:textId="1B7F3553" w:rsidR="002B3B1C" w:rsidRPr="00867808" w:rsidRDefault="009716D7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i/>
          <w:sz w:val="21"/>
          <w:szCs w:val="21"/>
        </w:rPr>
      </w:pPr>
      <w:r w:rsidRPr="00867808">
        <w:rPr>
          <w:rFonts w:ascii="Arial" w:hAnsi="Arial" w:cs="Arial"/>
          <w:bCs/>
          <w:sz w:val="21"/>
          <w:szCs w:val="21"/>
        </w:rPr>
        <w:t xml:space="preserve">2) O segundo crédito especial, </w:t>
      </w:r>
      <w:r w:rsidR="00153615" w:rsidRPr="00867808">
        <w:rPr>
          <w:rFonts w:ascii="Arial" w:hAnsi="Arial" w:cs="Arial"/>
          <w:bCs/>
          <w:sz w:val="21"/>
          <w:szCs w:val="21"/>
        </w:rPr>
        <w:t>n</w:t>
      </w:r>
      <w:r w:rsidRPr="00867808">
        <w:rPr>
          <w:rFonts w:ascii="Arial" w:hAnsi="Arial" w:cs="Arial"/>
          <w:bCs/>
          <w:sz w:val="21"/>
          <w:szCs w:val="21"/>
        </w:rPr>
        <w:t>o valor de R$</w:t>
      </w:r>
      <w:r w:rsidR="00153615" w:rsidRPr="00867808">
        <w:rPr>
          <w:rFonts w:ascii="Arial" w:hAnsi="Arial" w:cs="Arial"/>
          <w:bCs/>
          <w:sz w:val="21"/>
          <w:szCs w:val="21"/>
        </w:rPr>
        <w:t xml:space="preserve"> 168.000,00 (cento e sessenta e oito mil reais) </w:t>
      </w:r>
      <w:r w:rsidR="00867808" w:rsidRPr="00867808">
        <w:rPr>
          <w:rFonts w:ascii="Arial" w:hAnsi="Arial" w:cs="Arial"/>
          <w:bCs/>
          <w:sz w:val="21"/>
          <w:szCs w:val="21"/>
        </w:rPr>
        <w:t>visa</w:t>
      </w:r>
      <w:r w:rsidR="00153615" w:rsidRPr="00867808">
        <w:rPr>
          <w:rFonts w:ascii="Arial" w:hAnsi="Arial" w:cs="Arial"/>
          <w:bCs/>
          <w:sz w:val="21"/>
          <w:szCs w:val="21"/>
        </w:rPr>
        <w:t xml:space="preserve"> </w:t>
      </w:r>
      <w:r w:rsidR="00153615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aquisição de equipamentos e materiais permanentes para estabelecimentos de saúde, conforme a Portaria GM/MS nº 6.164, de 17 de dezembro de 2024, a qual pode ser acessada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no </w:t>
      </w:r>
      <w:r w:rsidR="007122DA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link 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“</w:t>
      </w:r>
      <w:hyperlink r:id="rId8" w:history="1">
        <w:r w:rsidR="007122DA" w:rsidRPr="00867808">
          <w:rPr>
            <w:rStyle w:val="Hyperlink"/>
            <w:rFonts w:ascii="Arial" w:hAnsi="Arial" w:cs="Arial"/>
            <w:bCs/>
            <w:i/>
            <w:color w:val="auto"/>
            <w:sz w:val="21"/>
            <w:szCs w:val="21"/>
            <w:u w:val="none"/>
          </w:rPr>
          <w:t>https://bvsms.saude.gov.br/bvs/saudelegis/gm/2024/prt6164_18_12_2024.html</w:t>
        </w:r>
      </w:hyperlink>
      <w:r w:rsidR="007122DA" w:rsidRPr="00867808">
        <w:rPr>
          <w:rFonts w:ascii="Arial" w:hAnsi="Arial" w:cs="Arial"/>
          <w:bCs/>
          <w:i/>
          <w:sz w:val="21"/>
          <w:szCs w:val="21"/>
        </w:rPr>
        <w:t>;</w:t>
      </w:r>
    </w:p>
    <w:p w14:paraId="74E43383" w14:textId="4E1AC6C3" w:rsidR="00DF4304" w:rsidRPr="00867808" w:rsidRDefault="00DD6924" w:rsidP="00153615">
      <w:pPr>
        <w:spacing w:after="120" w:line="260" w:lineRule="exact"/>
        <w:ind w:firstLine="1134"/>
        <w:jc w:val="both"/>
        <w:rPr>
          <w:rFonts w:ascii="Arial" w:hAnsi="Arial" w:cs="Arial"/>
          <w:bCs/>
          <w:i/>
          <w:sz w:val="21"/>
          <w:szCs w:val="21"/>
        </w:rPr>
      </w:pPr>
      <w:r w:rsidRPr="00867808">
        <w:rPr>
          <w:rFonts w:ascii="Arial" w:hAnsi="Arial" w:cs="Arial"/>
          <w:bCs/>
          <w:sz w:val="21"/>
          <w:szCs w:val="21"/>
        </w:rPr>
        <w:t xml:space="preserve">3) </w:t>
      </w:r>
      <w:r w:rsidR="00867808" w:rsidRPr="00867808">
        <w:rPr>
          <w:rFonts w:ascii="Arial" w:hAnsi="Arial" w:cs="Arial"/>
          <w:bCs/>
          <w:sz w:val="21"/>
          <w:szCs w:val="21"/>
        </w:rPr>
        <w:t xml:space="preserve">Já o </w:t>
      </w:r>
      <w:r w:rsidRPr="00867808">
        <w:rPr>
          <w:rFonts w:ascii="Arial" w:hAnsi="Arial" w:cs="Arial"/>
          <w:bCs/>
          <w:sz w:val="21"/>
          <w:szCs w:val="21"/>
        </w:rPr>
        <w:t xml:space="preserve">terceiro crédito especial, </w:t>
      </w:r>
      <w:r w:rsidR="00867808" w:rsidRPr="00867808">
        <w:rPr>
          <w:rFonts w:ascii="Arial" w:hAnsi="Arial" w:cs="Arial"/>
          <w:bCs/>
          <w:sz w:val="21"/>
          <w:szCs w:val="21"/>
        </w:rPr>
        <w:t xml:space="preserve">no valor de R$ 20.540,00 (vinte mil e quinhentos e quarenta reais) servirá para 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aquisição de equipamentos para fortalecimento das ações da Secretaria Municipal de Saúde, conforme as Portarias GM/MS nº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vertAlign w:val="superscript"/>
          <w:lang w:eastAsia="pt-BR"/>
        </w:rPr>
        <w:t>s</w:t>
      </w:r>
      <w:r w:rsidR="00867808"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3.816, de 14 de maio de 2024, e 4.279, de 6 de junho de 2024, as quais podem ser acessadas nos links a seguir, para informações adicionais “ </w:t>
      </w:r>
      <w:hyperlink r:id="rId9" w:history="1">
        <w:r w:rsidR="00DF4304" w:rsidRPr="00867808">
          <w:rPr>
            <w:rStyle w:val="Hyperlink"/>
            <w:rFonts w:ascii="Arial" w:hAnsi="Arial" w:cs="Arial"/>
            <w:bCs/>
            <w:i/>
            <w:color w:val="auto"/>
            <w:sz w:val="21"/>
            <w:szCs w:val="21"/>
            <w:u w:val="none"/>
          </w:rPr>
          <w:t>https://bvsms.saude.gov.br/bvs/saudelegis/gm/2024/prt3816_15_05_2024.html</w:t>
        </w:r>
      </w:hyperlink>
      <w:r w:rsidR="00867808" w:rsidRPr="00867808">
        <w:rPr>
          <w:rFonts w:ascii="Arial" w:hAnsi="Arial" w:cs="Arial"/>
          <w:bCs/>
          <w:i/>
          <w:sz w:val="21"/>
          <w:szCs w:val="21"/>
        </w:rPr>
        <w:t xml:space="preserve">” e </w:t>
      </w:r>
      <w:hyperlink r:id="rId10" w:history="1">
        <w:r w:rsidR="00867808" w:rsidRPr="00867808">
          <w:rPr>
            <w:rStyle w:val="Hyperlink"/>
            <w:rFonts w:ascii="Arial" w:hAnsi="Arial" w:cs="Arial"/>
            <w:bCs/>
            <w:i/>
            <w:color w:val="auto"/>
            <w:sz w:val="21"/>
            <w:szCs w:val="21"/>
            <w:u w:val="none"/>
          </w:rPr>
          <w:t>https://bvsms.saude.gov.br/bvs/saudelegis/gm/2024/prt4279_18_06_2024.html</w:t>
        </w:r>
      </w:hyperlink>
      <w:r w:rsidR="00867808" w:rsidRPr="00867808">
        <w:rPr>
          <w:rFonts w:ascii="Arial" w:hAnsi="Arial" w:cs="Arial"/>
          <w:bCs/>
          <w:i/>
          <w:sz w:val="21"/>
          <w:szCs w:val="21"/>
        </w:rPr>
        <w:t>”.</w:t>
      </w:r>
    </w:p>
    <w:p w14:paraId="2A136FDD" w14:textId="41645B74" w:rsidR="00867808" w:rsidRPr="00867808" w:rsidRDefault="00867808" w:rsidP="00867808">
      <w:pPr>
        <w:spacing w:after="120" w:line="260" w:lineRule="exact"/>
        <w:ind w:firstLine="1134"/>
        <w:jc w:val="both"/>
        <w:rPr>
          <w:rFonts w:ascii="Arial" w:hAnsi="Arial" w:cs="Arial"/>
          <w:bCs/>
          <w:sz w:val="21"/>
          <w:szCs w:val="21"/>
        </w:rPr>
      </w:pPr>
      <w:r w:rsidRPr="00867808">
        <w:rPr>
          <w:rFonts w:ascii="Arial" w:hAnsi="Arial" w:cs="Arial"/>
          <w:bCs/>
          <w:sz w:val="21"/>
          <w:szCs w:val="21"/>
        </w:rPr>
        <w:t>Informações adicionais sobre os créditos especiais aqui propostos, podem ser verificadas também no Memorando SMS nº 005/2026, da Secretaria Municipal de Saúde, anexo.</w:t>
      </w:r>
    </w:p>
    <w:p w14:paraId="3EFF67CB" w14:textId="77777777" w:rsidR="004F037F" w:rsidRPr="00867808" w:rsidRDefault="004F037F" w:rsidP="00153615">
      <w:pPr>
        <w:spacing w:after="120" w:line="26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867808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solicitamos aprovação dos Senhores Vereadores.</w:t>
      </w:r>
    </w:p>
    <w:p w14:paraId="19CF182B" w14:textId="1B6AE3CB" w:rsidR="007133D2" w:rsidRPr="00F121C4" w:rsidRDefault="007133D2" w:rsidP="00153615">
      <w:pPr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F121C4">
        <w:rPr>
          <w:rFonts w:ascii="Arial" w:hAnsi="Arial" w:cs="Arial"/>
          <w:sz w:val="21"/>
          <w:szCs w:val="21"/>
        </w:rPr>
        <w:t xml:space="preserve">GABINETE DO PREFEITO </w:t>
      </w:r>
      <w:r w:rsidR="00F121C4">
        <w:rPr>
          <w:rFonts w:ascii="Arial" w:hAnsi="Arial" w:cs="Arial"/>
          <w:sz w:val="21"/>
          <w:szCs w:val="21"/>
        </w:rPr>
        <w:t xml:space="preserve">MUNICIPAL DE ESTRELA VELHA, 30 </w:t>
      </w:r>
      <w:bookmarkStart w:id="0" w:name="_GoBack"/>
      <w:bookmarkEnd w:id="0"/>
      <w:r w:rsidRPr="00F121C4">
        <w:rPr>
          <w:rFonts w:ascii="Arial" w:hAnsi="Arial" w:cs="Arial"/>
          <w:sz w:val="21"/>
          <w:szCs w:val="21"/>
        </w:rPr>
        <w:t>de janeiro de 2026.</w:t>
      </w:r>
    </w:p>
    <w:p w14:paraId="38DEF00E" w14:textId="77777777" w:rsidR="007133D2" w:rsidRPr="00153615" w:rsidRDefault="007133D2" w:rsidP="0015361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BAC1908" w14:textId="77777777" w:rsidR="007133D2" w:rsidRPr="00153615" w:rsidRDefault="007133D2" w:rsidP="0015361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12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826BE9E" w14:textId="77777777" w:rsidR="00572640" w:rsidRPr="00153615" w:rsidRDefault="00572640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16BA585" w14:textId="77777777" w:rsidR="00572640" w:rsidRPr="00153615" w:rsidRDefault="00572640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19B98502" w14:textId="77777777" w:rsidR="00572640" w:rsidRPr="00153615" w:rsidRDefault="00572640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ALEXANDER CASTILHOS,</w:t>
      </w:r>
    </w:p>
    <w:p w14:paraId="7D305F36" w14:textId="77777777" w:rsidR="00572640" w:rsidRPr="00153615" w:rsidRDefault="00572640" w:rsidP="00572640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153615">
        <w:rPr>
          <w:rFonts w:ascii="Arial" w:hAnsi="Arial" w:cs="Arial"/>
          <w:sz w:val="21"/>
          <w:szCs w:val="21"/>
        </w:rPr>
        <w:t>Prefeito Municipal.</w:t>
      </w:r>
    </w:p>
    <w:sectPr w:rsidR="00572640" w:rsidRPr="00153615" w:rsidSect="005F2BA6">
      <w:headerReference w:type="default" r:id="rId11"/>
      <w:footerReference w:type="default" r:id="rId12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87DE8" w14:textId="77777777" w:rsidR="009B6CC0" w:rsidRDefault="009B6CC0" w:rsidP="00A91833">
      <w:pPr>
        <w:spacing w:after="0" w:line="240" w:lineRule="auto"/>
      </w:pPr>
      <w:r>
        <w:separator/>
      </w:r>
    </w:p>
  </w:endnote>
  <w:endnote w:type="continuationSeparator" w:id="0">
    <w:p w14:paraId="0681BC65" w14:textId="77777777" w:rsidR="009B6CC0" w:rsidRDefault="009B6CC0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F121C4">
      <w:rPr>
        <w:rFonts w:ascii="Arial" w:hAnsi="Arial" w:cs="Arial"/>
        <w:noProof/>
        <w:sz w:val="18"/>
        <w:szCs w:val="18"/>
      </w:rPr>
      <w:t>3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4934E" w14:textId="77777777" w:rsidR="009B6CC0" w:rsidRDefault="009B6CC0" w:rsidP="00A91833">
      <w:pPr>
        <w:spacing w:after="0" w:line="240" w:lineRule="auto"/>
      </w:pPr>
      <w:r>
        <w:separator/>
      </w:r>
    </w:p>
  </w:footnote>
  <w:footnote w:type="continuationSeparator" w:id="0">
    <w:p w14:paraId="23E12E9C" w14:textId="77777777" w:rsidR="009B6CC0" w:rsidRDefault="009B6CC0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50B24"/>
    <w:rsid w:val="000554ED"/>
    <w:rsid w:val="00062A04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C7F"/>
    <w:rsid w:val="000C2762"/>
    <w:rsid w:val="000C6085"/>
    <w:rsid w:val="000D150C"/>
    <w:rsid w:val="000E2FC9"/>
    <w:rsid w:val="00102E05"/>
    <w:rsid w:val="00104A51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3615"/>
    <w:rsid w:val="00154FAF"/>
    <w:rsid w:val="00155117"/>
    <w:rsid w:val="001552F0"/>
    <w:rsid w:val="00155B12"/>
    <w:rsid w:val="0015691F"/>
    <w:rsid w:val="001644EB"/>
    <w:rsid w:val="001727F0"/>
    <w:rsid w:val="00174370"/>
    <w:rsid w:val="00174BAB"/>
    <w:rsid w:val="00174C45"/>
    <w:rsid w:val="00175956"/>
    <w:rsid w:val="001802E2"/>
    <w:rsid w:val="00190AAE"/>
    <w:rsid w:val="00192C9C"/>
    <w:rsid w:val="00196483"/>
    <w:rsid w:val="001A006E"/>
    <w:rsid w:val="001A4998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0E27"/>
    <w:rsid w:val="00271B01"/>
    <w:rsid w:val="00273493"/>
    <w:rsid w:val="00273B96"/>
    <w:rsid w:val="002775F9"/>
    <w:rsid w:val="00277887"/>
    <w:rsid w:val="002831D2"/>
    <w:rsid w:val="00285AC3"/>
    <w:rsid w:val="00287CEC"/>
    <w:rsid w:val="00287E4C"/>
    <w:rsid w:val="00293D2C"/>
    <w:rsid w:val="0029513E"/>
    <w:rsid w:val="002A0AC3"/>
    <w:rsid w:val="002A72E8"/>
    <w:rsid w:val="002B3B1C"/>
    <w:rsid w:val="002B3E56"/>
    <w:rsid w:val="002B3F87"/>
    <w:rsid w:val="002C6D52"/>
    <w:rsid w:val="002D24F4"/>
    <w:rsid w:val="002D6512"/>
    <w:rsid w:val="002D75AD"/>
    <w:rsid w:val="002E151D"/>
    <w:rsid w:val="002E27A3"/>
    <w:rsid w:val="002F1ACB"/>
    <w:rsid w:val="002F3AEB"/>
    <w:rsid w:val="00301FF6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679A"/>
    <w:rsid w:val="00337F0C"/>
    <w:rsid w:val="00343B3A"/>
    <w:rsid w:val="003445D9"/>
    <w:rsid w:val="0034566E"/>
    <w:rsid w:val="003466B9"/>
    <w:rsid w:val="00350309"/>
    <w:rsid w:val="00352050"/>
    <w:rsid w:val="0035510A"/>
    <w:rsid w:val="00362A17"/>
    <w:rsid w:val="00372EBF"/>
    <w:rsid w:val="00374E18"/>
    <w:rsid w:val="00374EC9"/>
    <w:rsid w:val="00375590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28F"/>
    <w:rsid w:val="00457C77"/>
    <w:rsid w:val="00460A5A"/>
    <w:rsid w:val="004620C6"/>
    <w:rsid w:val="00463320"/>
    <w:rsid w:val="00463AB7"/>
    <w:rsid w:val="004648C5"/>
    <w:rsid w:val="00467226"/>
    <w:rsid w:val="004710EE"/>
    <w:rsid w:val="00471450"/>
    <w:rsid w:val="0048160E"/>
    <w:rsid w:val="00482E79"/>
    <w:rsid w:val="00491163"/>
    <w:rsid w:val="0049407E"/>
    <w:rsid w:val="0049471A"/>
    <w:rsid w:val="004973AF"/>
    <w:rsid w:val="00497A5E"/>
    <w:rsid w:val="004A6DD5"/>
    <w:rsid w:val="004B04B9"/>
    <w:rsid w:val="004B320C"/>
    <w:rsid w:val="004B6C19"/>
    <w:rsid w:val="004B7902"/>
    <w:rsid w:val="004C140F"/>
    <w:rsid w:val="004C50FB"/>
    <w:rsid w:val="004E3305"/>
    <w:rsid w:val="004E3EA9"/>
    <w:rsid w:val="004E53C4"/>
    <w:rsid w:val="004F037F"/>
    <w:rsid w:val="004F1157"/>
    <w:rsid w:val="005000A0"/>
    <w:rsid w:val="005010E2"/>
    <w:rsid w:val="00503B49"/>
    <w:rsid w:val="00504C0E"/>
    <w:rsid w:val="00507EB9"/>
    <w:rsid w:val="00511C12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72640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278A"/>
    <w:rsid w:val="005C2ABC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472AF"/>
    <w:rsid w:val="00651408"/>
    <w:rsid w:val="0065161F"/>
    <w:rsid w:val="0065374A"/>
    <w:rsid w:val="006548A2"/>
    <w:rsid w:val="00656538"/>
    <w:rsid w:val="006573B6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31C7"/>
    <w:rsid w:val="006E6F7D"/>
    <w:rsid w:val="006F4FB0"/>
    <w:rsid w:val="006F7314"/>
    <w:rsid w:val="007012D8"/>
    <w:rsid w:val="0070429A"/>
    <w:rsid w:val="00705562"/>
    <w:rsid w:val="0071071B"/>
    <w:rsid w:val="0071076D"/>
    <w:rsid w:val="00710A04"/>
    <w:rsid w:val="007122DA"/>
    <w:rsid w:val="007133D2"/>
    <w:rsid w:val="00715CBA"/>
    <w:rsid w:val="00720115"/>
    <w:rsid w:val="00721680"/>
    <w:rsid w:val="0072333F"/>
    <w:rsid w:val="00725642"/>
    <w:rsid w:val="00727AEF"/>
    <w:rsid w:val="00737208"/>
    <w:rsid w:val="0074009E"/>
    <w:rsid w:val="00742FDC"/>
    <w:rsid w:val="0074399A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16B2"/>
    <w:rsid w:val="007A4EB3"/>
    <w:rsid w:val="007A5344"/>
    <w:rsid w:val="007A6888"/>
    <w:rsid w:val="007A7C0A"/>
    <w:rsid w:val="007B0EA3"/>
    <w:rsid w:val="007B1F83"/>
    <w:rsid w:val="007B315F"/>
    <w:rsid w:val="007C0846"/>
    <w:rsid w:val="007E3683"/>
    <w:rsid w:val="007F0D2D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2F77"/>
    <w:rsid w:val="0082319A"/>
    <w:rsid w:val="008353EA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67808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B7979"/>
    <w:rsid w:val="008C61DD"/>
    <w:rsid w:val="008E1952"/>
    <w:rsid w:val="008E2015"/>
    <w:rsid w:val="008F0054"/>
    <w:rsid w:val="008F0967"/>
    <w:rsid w:val="008F518D"/>
    <w:rsid w:val="008F5F87"/>
    <w:rsid w:val="009041C8"/>
    <w:rsid w:val="0090701B"/>
    <w:rsid w:val="00910A75"/>
    <w:rsid w:val="00914D5E"/>
    <w:rsid w:val="009158CD"/>
    <w:rsid w:val="009163D6"/>
    <w:rsid w:val="00926F12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6A34"/>
    <w:rsid w:val="0097013F"/>
    <w:rsid w:val="009716D7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6CC0"/>
    <w:rsid w:val="009B760E"/>
    <w:rsid w:val="009B78A8"/>
    <w:rsid w:val="009C1E44"/>
    <w:rsid w:val="009D376B"/>
    <w:rsid w:val="009D53B8"/>
    <w:rsid w:val="009D66D5"/>
    <w:rsid w:val="009E04D1"/>
    <w:rsid w:val="00A0125C"/>
    <w:rsid w:val="00A1074D"/>
    <w:rsid w:val="00A11E58"/>
    <w:rsid w:val="00A1571D"/>
    <w:rsid w:val="00A23A88"/>
    <w:rsid w:val="00A244E0"/>
    <w:rsid w:val="00A27146"/>
    <w:rsid w:val="00A40002"/>
    <w:rsid w:val="00A4430D"/>
    <w:rsid w:val="00A463E6"/>
    <w:rsid w:val="00A5102A"/>
    <w:rsid w:val="00A539B2"/>
    <w:rsid w:val="00A5759D"/>
    <w:rsid w:val="00A6078D"/>
    <w:rsid w:val="00A608A0"/>
    <w:rsid w:val="00A621E2"/>
    <w:rsid w:val="00A63A12"/>
    <w:rsid w:val="00A71A2F"/>
    <w:rsid w:val="00A85DB6"/>
    <w:rsid w:val="00A860EF"/>
    <w:rsid w:val="00A86AEA"/>
    <w:rsid w:val="00A876CD"/>
    <w:rsid w:val="00A87AF9"/>
    <w:rsid w:val="00A91833"/>
    <w:rsid w:val="00AA213B"/>
    <w:rsid w:val="00AA2CA3"/>
    <w:rsid w:val="00AA68F7"/>
    <w:rsid w:val="00AB1EAB"/>
    <w:rsid w:val="00AB280E"/>
    <w:rsid w:val="00AB4F89"/>
    <w:rsid w:val="00AB50CE"/>
    <w:rsid w:val="00AB66A9"/>
    <w:rsid w:val="00AC3557"/>
    <w:rsid w:val="00AC39B9"/>
    <w:rsid w:val="00AC6BCD"/>
    <w:rsid w:val="00AC70FE"/>
    <w:rsid w:val="00AD0377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5BF5"/>
    <w:rsid w:val="00BF6B0C"/>
    <w:rsid w:val="00C010DE"/>
    <w:rsid w:val="00C02487"/>
    <w:rsid w:val="00C02D65"/>
    <w:rsid w:val="00C04B2A"/>
    <w:rsid w:val="00C102FC"/>
    <w:rsid w:val="00C207B5"/>
    <w:rsid w:val="00C30A9F"/>
    <w:rsid w:val="00C30D0E"/>
    <w:rsid w:val="00C34534"/>
    <w:rsid w:val="00C40BC3"/>
    <w:rsid w:val="00C410DF"/>
    <w:rsid w:val="00C41616"/>
    <w:rsid w:val="00C41DC0"/>
    <w:rsid w:val="00C44775"/>
    <w:rsid w:val="00C56259"/>
    <w:rsid w:val="00C65991"/>
    <w:rsid w:val="00C80702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3073"/>
    <w:rsid w:val="00D07F23"/>
    <w:rsid w:val="00D1297E"/>
    <w:rsid w:val="00D12FEC"/>
    <w:rsid w:val="00D167B8"/>
    <w:rsid w:val="00D22224"/>
    <w:rsid w:val="00D31A34"/>
    <w:rsid w:val="00D46691"/>
    <w:rsid w:val="00D700AD"/>
    <w:rsid w:val="00D84F5F"/>
    <w:rsid w:val="00D94175"/>
    <w:rsid w:val="00D95774"/>
    <w:rsid w:val="00DB1F45"/>
    <w:rsid w:val="00DC3BA8"/>
    <w:rsid w:val="00DD0D61"/>
    <w:rsid w:val="00DD472F"/>
    <w:rsid w:val="00DD5BAA"/>
    <w:rsid w:val="00DD6924"/>
    <w:rsid w:val="00DE114F"/>
    <w:rsid w:val="00DE1657"/>
    <w:rsid w:val="00DF4304"/>
    <w:rsid w:val="00DF4C25"/>
    <w:rsid w:val="00E02327"/>
    <w:rsid w:val="00E1298D"/>
    <w:rsid w:val="00E1422C"/>
    <w:rsid w:val="00E14CE5"/>
    <w:rsid w:val="00E21806"/>
    <w:rsid w:val="00E21F72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54D0"/>
    <w:rsid w:val="00E566FE"/>
    <w:rsid w:val="00E6247A"/>
    <w:rsid w:val="00E70A60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038"/>
    <w:rsid w:val="00F06279"/>
    <w:rsid w:val="00F10FB0"/>
    <w:rsid w:val="00F121C4"/>
    <w:rsid w:val="00F138CB"/>
    <w:rsid w:val="00F24578"/>
    <w:rsid w:val="00F2644B"/>
    <w:rsid w:val="00F30819"/>
    <w:rsid w:val="00F34C85"/>
    <w:rsid w:val="00F370CB"/>
    <w:rsid w:val="00F402F4"/>
    <w:rsid w:val="00F4563A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67239"/>
    <w:rsid w:val="00F71938"/>
    <w:rsid w:val="00F74987"/>
    <w:rsid w:val="00F8382A"/>
    <w:rsid w:val="00F8411F"/>
    <w:rsid w:val="00F874A0"/>
    <w:rsid w:val="00F95E54"/>
    <w:rsid w:val="00F9703D"/>
    <w:rsid w:val="00FA1B25"/>
    <w:rsid w:val="00FA48A6"/>
    <w:rsid w:val="00FA4A89"/>
    <w:rsid w:val="00FA4B11"/>
    <w:rsid w:val="00FA52CD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C5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sms.saude.gov.br/bvs/saudelegis/gm/2024/prt6164_18_12_202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vsms.saude.gov.br/bvs/saudelegis/gm/2024/prt4279_18_06_202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sms.saude.gov.br/bvs/saudelegis/gm/2024/prt3816_15_05_2024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0557D-E53C-4B48-809C-3C02C80E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843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13</cp:revision>
  <cp:lastPrinted>2025-11-04T17:51:00Z</cp:lastPrinted>
  <dcterms:created xsi:type="dcterms:W3CDTF">2026-01-12T18:19:00Z</dcterms:created>
  <dcterms:modified xsi:type="dcterms:W3CDTF">2026-01-30T13:20:00Z</dcterms:modified>
</cp:coreProperties>
</file>